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918" w:rsidRPr="00A0534A" w:rsidRDefault="00D10065">
      <w:pPr>
        <w:ind w:hanging="360"/>
        <w:rPr>
          <w:rFonts w:eastAsia="黑体"/>
          <w:b/>
          <w:color w:val="000000" w:themeColor="text1"/>
          <w:sz w:val="52"/>
          <w:szCs w:val="52"/>
        </w:rPr>
      </w:pPr>
      <w:r w:rsidRPr="00A0534A">
        <w:rPr>
          <w:rFonts w:eastAsia="黑体"/>
          <w:b/>
          <w:noProof/>
          <w:color w:val="000000" w:themeColor="text1"/>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DE3918" w:rsidRPr="00A0534A" w:rsidRDefault="00910CCA">
      <w:pPr>
        <w:jc w:val="center"/>
        <w:rPr>
          <w:rFonts w:eastAsia="黑体"/>
          <w:b/>
          <w:color w:val="000000" w:themeColor="text1"/>
          <w:w w:val="90"/>
          <w:sz w:val="72"/>
          <w:szCs w:val="72"/>
        </w:rPr>
      </w:pPr>
      <w:r w:rsidRPr="00A0534A">
        <w:rPr>
          <w:color w:val="000000" w:themeColor="text1"/>
        </w:rPr>
        <w:pict>
          <v:line id="_x0000_s1031" style="position:absolute;left:0;text-align:left;z-index:251657728" from="-7.25pt,0" to="2in,0" strokeweight="3pt"/>
        </w:pict>
      </w:r>
    </w:p>
    <w:p w:rsidR="00DE3918" w:rsidRPr="00A0534A" w:rsidRDefault="00DE3918">
      <w:pPr>
        <w:jc w:val="center"/>
        <w:rPr>
          <w:rFonts w:eastAsia="黑体"/>
          <w:b/>
          <w:bCs/>
          <w:color w:val="000000" w:themeColor="text1"/>
          <w:sz w:val="84"/>
          <w:szCs w:val="84"/>
        </w:rPr>
      </w:pPr>
    </w:p>
    <w:p w:rsidR="00DE3918" w:rsidRPr="00A0534A" w:rsidRDefault="00D10065">
      <w:pPr>
        <w:jc w:val="center"/>
        <w:rPr>
          <w:rFonts w:eastAsia="黑体"/>
          <w:b/>
          <w:bCs/>
          <w:color w:val="000000" w:themeColor="text1"/>
          <w:sz w:val="72"/>
          <w:szCs w:val="72"/>
        </w:rPr>
      </w:pPr>
      <w:r w:rsidRPr="00A0534A">
        <w:rPr>
          <w:rFonts w:eastAsia="黑体" w:hint="eastAsia"/>
          <w:b/>
          <w:bCs/>
          <w:color w:val="000000" w:themeColor="text1"/>
          <w:sz w:val="72"/>
          <w:szCs w:val="72"/>
        </w:rPr>
        <w:t>本科专业培养计划</w:t>
      </w:r>
    </w:p>
    <w:p w:rsidR="00DE3918" w:rsidRPr="00A0534A" w:rsidRDefault="00D10065">
      <w:pPr>
        <w:jc w:val="center"/>
        <w:rPr>
          <w:rFonts w:ascii="Times New Roman" w:eastAsia="黑体" w:hAnsi="Times New Roman" w:cs="Times New Roman"/>
          <w:b/>
          <w:color w:val="000000" w:themeColor="text1"/>
          <w:sz w:val="48"/>
          <w:szCs w:val="48"/>
        </w:rPr>
      </w:pPr>
      <w:r w:rsidRPr="00A0534A">
        <w:rPr>
          <w:rFonts w:ascii="Times New Roman" w:eastAsia="黑体" w:hAnsi="Times New Roman" w:cs="Times New Roman"/>
          <w:b/>
          <w:color w:val="000000" w:themeColor="text1"/>
          <w:sz w:val="48"/>
          <w:szCs w:val="48"/>
        </w:rPr>
        <w:t xml:space="preserve">Undergraduate Program for </w:t>
      </w:r>
    </w:p>
    <w:p w:rsidR="00DE3918" w:rsidRPr="00A0534A" w:rsidRDefault="00D10065">
      <w:pPr>
        <w:jc w:val="center"/>
        <w:rPr>
          <w:rFonts w:ascii="Times New Roman" w:eastAsia="黑体" w:hAnsi="Times New Roman" w:cs="Times New Roman"/>
          <w:b/>
          <w:color w:val="000000" w:themeColor="text1"/>
          <w:sz w:val="48"/>
          <w:szCs w:val="48"/>
        </w:rPr>
      </w:pPr>
      <w:r w:rsidRPr="00A0534A">
        <w:rPr>
          <w:rFonts w:ascii="Times New Roman" w:eastAsia="黑体" w:hAnsi="Times New Roman" w:cs="Times New Roman"/>
          <w:b/>
          <w:color w:val="000000" w:themeColor="text1"/>
          <w:sz w:val="48"/>
          <w:szCs w:val="48"/>
        </w:rPr>
        <w:t>Electrical Engineering and Automation Major</w:t>
      </w:r>
    </w:p>
    <w:p w:rsidR="00DE3918" w:rsidRPr="00A0534A" w:rsidRDefault="00DE3918">
      <w:pPr>
        <w:jc w:val="center"/>
        <w:rPr>
          <w:rFonts w:eastAsia="黑体"/>
          <w:color w:val="000000" w:themeColor="text1"/>
          <w:sz w:val="32"/>
          <w:szCs w:val="32"/>
        </w:rPr>
      </w:pPr>
    </w:p>
    <w:p w:rsidR="00DE3918" w:rsidRPr="00A0534A" w:rsidRDefault="00DE3918">
      <w:pPr>
        <w:jc w:val="center"/>
        <w:rPr>
          <w:rFonts w:eastAsia="黑体"/>
          <w:color w:val="000000" w:themeColor="text1"/>
          <w:sz w:val="32"/>
          <w:szCs w:val="32"/>
        </w:rPr>
      </w:pPr>
    </w:p>
    <w:p w:rsidR="00DE3918" w:rsidRPr="00A0534A" w:rsidRDefault="00D10065">
      <w:pPr>
        <w:jc w:val="center"/>
        <w:rPr>
          <w:rFonts w:eastAsia="黑体"/>
          <w:color w:val="000000" w:themeColor="text1"/>
          <w:sz w:val="32"/>
          <w:szCs w:val="32"/>
        </w:rPr>
      </w:pPr>
      <w:r w:rsidRPr="00A0534A">
        <w:rPr>
          <w:rFonts w:eastAsia="黑体"/>
          <w:color w:val="000000" w:themeColor="text1"/>
          <w:sz w:val="32"/>
          <w:szCs w:val="32"/>
        </w:rPr>
        <w:t>[20</w:t>
      </w:r>
      <w:r w:rsidR="005555ED" w:rsidRPr="00A0534A">
        <w:rPr>
          <w:rFonts w:eastAsia="黑体" w:hint="eastAsia"/>
          <w:color w:val="000000" w:themeColor="text1"/>
          <w:sz w:val="32"/>
          <w:szCs w:val="32"/>
        </w:rPr>
        <w:t>20</w:t>
      </w:r>
      <w:r w:rsidRPr="00A0534A">
        <w:rPr>
          <w:rFonts w:eastAsia="黑体" w:hint="eastAsia"/>
          <w:color w:val="000000" w:themeColor="text1"/>
          <w:sz w:val="32"/>
          <w:szCs w:val="32"/>
        </w:rPr>
        <w:t>级适用</w:t>
      </w:r>
      <w:r w:rsidRPr="00A0534A">
        <w:rPr>
          <w:rFonts w:eastAsia="黑体"/>
          <w:color w:val="000000" w:themeColor="text1"/>
          <w:sz w:val="32"/>
          <w:szCs w:val="32"/>
        </w:rPr>
        <w:t>]</w:t>
      </w:r>
    </w:p>
    <w:p w:rsidR="00DE3918" w:rsidRPr="00A0534A" w:rsidRDefault="00DE3918">
      <w:pPr>
        <w:jc w:val="center"/>
        <w:rPr>
          <w:rFonts w:eastAsia="黑体"/>
          <w:color w:val="000000" w:themeColor="text1"/>
          <w:sz w:val="52"/>
          <w:szCs w:val="52"/>
        </w:rPr>
      </w:pPr>
    </w:p>
    <w:p w:rsidR="00DE3918" w:rsidRPr="00A0534A" w:rsidRDefault="00D10065">
      <w:pPr>
        <w:numPr>
          <w:ilvl w:val="0"/>
          <w:numId w:val="1"/>
        </w:numPr>
        <w:jc w:val="center"/>
        <w:rPr>
          <w:rFonts w:eastAsia="黑体"/>
          <w:color w:val="000000" w:themeColor="text1"/>
          <w:sz w:val="36"/>
          <w:szCs w:val="36"/>
        </w:rPr>
      </w:pPr>
      <w:r w:rsidRPr="00A0534A">
        <w:rPr>
          <w:rFonts w:ascii="Times New Roman" w:eastAsia="黑体" w:hAnsi="Times New Roman" w:cs="Times New Roman" w:hint="eastAsia"/>
          <w:color w:val="000000" w:themeColor="text1"/>
          <w:sz w:val="36"/>
        </w:rPr>
        <w:t>电气工程及其自动化</w:t>
      </w:r>
      <w:r w:rsidRPr="00A0534A">
        <w:rPr>
          <w:rFonts w:ascii="Times New Roman" w:eastAsia="黑体" w:hAnsi="Times New Roman" w:hint="eastAsia"/>
          <w:color w:val="000000" w:themeColor="text1"/>
          <w:sz w:val="36"/>
        </w:rPr>
        <w:t>专业</w:t>
      </w:r>
      <w:r w:rsidRPr="00A0534A">
        <w:rPr>
          <w:rFonts w:eastAsia="黑体" w:hint="eastAsia"/>
          <w:color w:val="000000" w:themeColor="text1"/>
          <w:sz w:val="36"/>
          <w:szCs w:val="36"/>
        </w:rPr>
        <w:t>（</w:t>
      </w:r>
      <w:r w:rsidRPr="00A0534A">
        <w:rPr>
          <w:rFonts w:eastAsia="黑体" w:hint="eastAsia"/>
          <w:color w:val="000000" w:themeColor="text1"/>
          <w:sz w:val="36"/>
          <w:szCs w:val="36"/>
        </w:rPr>
        <w:t>080601</w:t>
      </w:r>
      <w:r w:rsidRPr="00A0534A">
        <w:rPr>
          <w:rFonts w:eastAsia="黑体" w:hint="eastAsia"/>
          <w:color w:val="000000" w:themeColor="text1"/>
          <w:sz w:val="36"/>
          <w:szCs w:val="36"/>
        </w:rPr>
        <w:t>）</w:t>
      </w:r>
    </w:p>
    <w:p w:rsidR="00DE3918" w:rsidRPr="00A0534A" w:rsidRDefault="00DE3918">
      <w:pPr>
        <w:jc w:val="center"/>
        <w:rPr>
          <w:rFonts w:eastAsia="楷体_GB2312"/>
          <w:color w:val="000000" w:themeColor="text1"/>
          <w:sz w:val="32"/>
          <w:szCs w:val="32"/>
        </w:rPr>
      </w:pPr>
    </w:p>
    <w:p w:rsidR="00DE3918" w:rsidRPr="00A0534A" w:rsidRDefault="00DE3918">
      <w:pPr>
        <w:jc w:val="center"/>
        <w:rPr>
          <w:rFonts w:eastAsia="楷体_GB2312"/>
          <w:color w:val="000000" w:themeColor="text1"/>
          <w:sz w:val="32"/>
          <w:szCs w:val="32"/>
        </w:rPr>
      </w:pPr>
    </w:p>
    <w:p w:rsidR="00DE3918" w:rsidRPr="00A0534A" w:rsidRDefault="00DE3918">
      <w:pPr>
        <w:rPr>
          <w:rFonts w:eastAsia="楷体_GB2312"/>
          <w:color w:val="000000" w:themeColor="text1"/>
          <w:sz w:val="32"/>
          <w:szCs w:val="32"/>
        </w:rPr>
      </w:pPr>
    </w:p>
    <w:p w:rsidR="00DE3918" w:rsidRPr="00A0534A" w:rsidRDefault="00DE3918">
      <w:pPr>
        <w:rPr>
          <w:rFonts w:eastAsia="楷体_GB2312"/>
          <w:color w:val="000000" w:themeColor="text1"/>
          <w:sz w:val="32"/>
          <w:szCs w:val="32"/>
        </w:rPr>
      </w:pPr>
    </w:p>
    <w:p w:rsidR="00DE3918" w:rsidRPr="00A0534A" w:rsidRDefault="00DE3918">
      <w:pPr>
        <w:jc w:val="center"/>
        <w:rPr>
          <w:rFonts w:eastAsia="楷体_GB2312"/>
          <w:color w:val="000000" w:themeColor="text1"/>
          <w:sz w:val="32"/>
          <w:szCs w:val="32"/>
        </w:rPr>
      </w:pPr>
    </w:p>
    <w:p w:rsidR="00DE3918" w:rsidRPr="00A0534A" w:rsidRDefault="00D10065">
      <w:pPr>
        <w:jc w:val="center"/>
        <w:rPr>
          <w:rFonts w:eastAsia="楷体_GB2312"/>
          <w:color w:val="000000" w:themeColor="text1"/>
          <w:sz w:val="32"/>
          <w:szCs w:val="32"/>
        </w:rPr>
      </w:pPr>
      <w:r w:rsidRPr="00A0534A">
        <w:rPr>
          <w:rFonts w:eastAsia="楷体_GB2312" w:hint="eastAsia"/>
          <w:color w:val="000000" w:themeColor="text1"/>
          <w:sz w:val="32"/>
          <w:szCs w:val="32"/>
        </w:rPr>
        <w:t>大连海事大学教务处</w:t>
      </w:r>
    </w:p>
    <w:p w:rsidR="00DE3918" w:rsidRPr="00A0534A" w:rsidRDefault="00D10065">
      <w:pPr>
        <w:jc w:val="center"/>
        <w:rPr>
          <w:rFonts w:eastAsia="楷体_GB2312"/>
          <w:color w:val="000000" w:themeColor="text1"/>
          <w:sz w:val="32"/>
          <w:szCs w:val="32"/>
        </w:rPr>
      </w:pPr>
      <w:r w:rsidRPr="00A0534A">
        <w:rPr>
          <w:rFonts w:eastAsia="楷体_GB2312"/>
          <w:color w:val="000000" w:themeColor="text1"/>
          <w:sz w:val="32"/>
          <w:szCs w:val="32"/>
        </w:rPr>
        <w:t>20</w:t>
      </w:r>
      <w:r w:rsidR="005555ED" w:rsidRPr="00A0534A">
        <w:rPr>
          <w:rFonts w:eastAsia="楷体_GB2312" w:hint="eastAsia"/>
          <w:color w:val="000000" w:themeColor="text1"/>
          <w:sz w:val="32"/>
          <w:szCs w:val="32"/>
        </w:rPr>
        <w:t>20</w:t>
      </w:r>
      <w:r w:rsidRPr="00A0534A">
        <w:rPr>
          <w:rFonts w:eastAsia="楷体_GB2312" w:hint="eastAsia"/>
          <w:color w:val="000000" w:themeColor="text1"/>
          <w:sz w:val="32"/>
          <w:szCs w:val="32"/>
        </w:rPr>
        <w:t>年</w:t>
      </w:r>
      <w:r w:rsidR="00FB3C25" w:rsidRPr="00A0534A">
        <w:rPr>
          <w:rFonts w:eastAsia="楷体_GB2312" w:hint="eastAsia"/>
          <w:color w:val="000000" w:themeColor="text1"/>
          <w:sz w:val="32"/>
          <w:szCs w:val="32"/>
        </w:rPr>
        <w:t>9</w:t>
      </w:r>
      <w:r w:rsidRPr="00A0534A">
        <w:rPr>
          <w:rFonts w:eastAsia="楷体_GB2312" w:hint="eastAsia"/>
          <w:color w:val="000000" w:themeColor="text1"/>
          <w:sz w:val="32"/>
          <w:szCs w:val="32"/>
        </w:rPr>
        <w:t>月</w:t>
      </w:r>
    </w:p>
    <w:p w:rsidR="005555ED" w:rsidRPr="00A0534A" w:rsidRDefault="005555ED" w:rsidP="005555ED">
      <w:pPr>
        <w:pStyle w:val="TOC1"/>
        <w:jc w:val="center"/>
        <w:rPr>
          <w:color w:val="000000" w:themeColor="text1"/>
        </w:rPr>
      </w:pPr>
    </w:p>
    <w:p w:rsidR="00DE3918" w:rsidRPr="00A0534A" w:rsidRDefault="00D10065">
      <w:pPr>
        <w:jc w:val="center"/>
        <w:rPr>
          <w:rFonts w:ascii="Times New Roman" w:eastAsia="黑体" w:hAnsi="Times New Roman" w:cs="Times New Roman"/>
          <w:color w:val="000000" w:themeColor="text1"/>
          <w:sz w:val="36"/>
        </w:rPr>
      </w:pPr>
      <w:r w:rsidRPr="00A0534A">
        <w:rPr>
          <w:rFonts w:ascii="Times New Roman" w:eastAsia="黑体" w:hAnsi="Times New Roman" w:cs="Times New Roman" w:hint="eastAsia"/>
          <w:color w:val="000000" w:themeColor="text1"/>
          <w:sz w:val="36"/>
        </w:rPr>
        <w:t>电气工程及其自动化专业本科培养计划</w:t>
      </w:r>
    </w:p>
    <w:p w:rsidR="00DE3918" w:rsidRPr="00A0534A" w:rsidRDefault="00D10065">
      <w:pPr>
        <w:jc w:val="center"/>
        <w:rPr>
          <w:rFonts w:ascii="Times New Roman" w:eastAsia="黑体" w:hAnsi="Times New Roman" w:cs="Times New Roman"/>
          <w:color w:val="000000" w:themeColor="text1"/>
          <w:sz w:val="36"/>
        </w:rPr>
      </w:pPr>
      <w:r w:rsidRPr="00A0534A">
        <w:rPr>
          <w:rFonts w:ascii="Times New Roman" w:eastAsia="黑体" w:hAnsi="Times New Roman" w:cs="Times New Roman"/>
          <w:color w:val="000000" w:themeColor="text1"/>
          <w:sz w:val="36"/>
        </w:rPr>
        <w:t>Undergraduate Program for Electrical Engineering and Automation Major</w:t>
      </w:r>
    </w:p>
    <w:p w:rsidR="00DE3918" w:rsidRPr="00A0534A" w:rsidRDefault="00DE3918">
      <w:pPr>
        <w:jc w:val="center"/>
        <w:rPr>
          <w:rFonts w:ascii="Times New Roman" w:eastAsia="黑体" w:hAnsi="Times New Roman" w:cs="Times New Roman"/>
          <w:color w:val="000000" w:themeColor="text1"/>
          <w:sz w:val="36"/>
        </w:rPr>
      </w:pPr>
    </w:p>
    <w:p w:rsidR="00DE3918" w:rsidRPr="00A0534A" w:rsidRDefault="00D10065">
      <w:pPr>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一、专业简介</w:t>
      </w:r>
    </w:p>
    <w:p w:rsidR="00DE3918" w:rsidRPr="00A0534A" w:rsidRDefault="00D10065">
      <w:pPr>
        <w:outlineLvl w:val="0"/>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I</w:t>
      </w:r>
      <w:r w:rsidRPr="00A0534A">
        <w:rPr>
          <w:rFonts w:ascii="Times New Roman" w:hAnsi="Times New Roman" w:cs="Times New Roman" w:hint="eastAsia"/>
          <w:b/>
          <w:color w:val="000000" w:themeColor="text1"/>
          <w:sz w:val="22"/>
        </w:rPr>
        <w:t>．</w:t>
      </w:r>
      <w:r w:rsidRPr="00A0534A">
        <w:rPr>
          <w:rFonts w:ascii="Times New Roman" w:hAnsi="Times New Roman" w:cs="Times New Roman" w:hint="eastAsia"/>
          <w:b/>
          <w:color w:val="000000" w:themeColor="text1"/>
          <w:sz w:val="22"/>
        </w:rPr>
        <w:t>Program Profile</w:t>
      </w:r>
    </w:p>
    <w:p w:rsidR="00480E9F" w:rsidRPr="00A0534A" w:rsidRDefault="00186CD0" w:rsidP="00480E9F">
      <w:pPr>
        <w:ind w:firstLineChars="200" w:firstLine="420"/>
        <w:rPr>
          <w:rFonts w:ascii="宋体" w:hAnsi="宋体"/>
          <w:color w:val="000000" w:themeColor="text1"/>
          <w:szCs w:val="21"/>
        </w:rPr>
      </w:pPr>
      <w:r w:rsidRPr="00A0534A">
        <w:rPr>
          <w:rFonts w:ascii="宋体" w:hAnsi="宋体" w:hint="eastAsia"/>
          <w:color w:val="000000" w:themeColor="text1"/>
          <w:szCs w:val="21"/>
        </w:rPr>
        <w:t>本</w:t>
      </w:r>
      <w:r w:rsidR="00480E9F" w:rsidRPr="00A0534A">
        <w:rPr>
          <w:rFonts w:ascii="宋体" w:hAnsi="宋体" w:hint="eastAsia"/>
          <w:color w:val="000000" w:themeColor="text1"/>
          <w:szCs w:val="21"/>
        </w:rPr>
        <w:t>专业为教育部高等学校特色专业建设点、辽宁省普通高等学校一流本科教育示范专业、辽宁省普通高等学校本科示范性专业、辽宁省普通高等学校本科重点支持专业、辽宁省普通高等学校本科综合改革试点专业。</w:t>
      </w:r>
    </w:p>
    <w:p w:rsidR="00186CD0" w:rsidRPr="00A0534A" w:rsidRDefault="00D10065" w:rsidP="00186CD0">
      <w:pPr>
        <w:rPr>
          <w:rFonts w:ascii="宋体" w:hAnsi="宋体"/>
          <w:color w:val="000000" w:themeColor="text1"/>
          <w:szCs w:val="21"/>
        </w:rPr>
      </w:pPr>
      <w:r w:rsidRPr="00A0534A">
        <w:rPr>
          <w:rFonts w:ascii="宋体" w:hAnsi="宋体" w:hint="eastAsia"/>
          <w:color w:val="000000" w:themeColor="text1"/>
          <w:szCs w:val="21"/>
        </w:rPr>
        <w:t xml:space="preserve">    </w:t>
      </w:r>
      <w:r w:rsidR="00186CD0" w:rsidRPr="00A0534A">
        <w:rPr>
          <w:rFonts w:ascii="宋体" w:hAnsi="宋体" w:hint="eastAsia"/>
          <w:color w:val="000000" w:themeColor="text1"/>
          <w:szCs w:val="21"/>
        </w:rPr>
        <w:t>本专业具有海洋工程特色明显，强电弱电结合、理论与实践结合的特点。在专业培养计划中注重实际能力的培养，以适应社会对高质量</w:t>
      </w:r>
      <w:r w:rsidR="00EF2AA9" w:rsidRPr="00A0534A">
        <w:rPr>
          <w:rFonts w:ascii="宋体" w:hAnsi="宋体" w:hint="eastAsia"/>
          <w:color w:val="000000" w:themeColor="text1"/>
          <w:szCs w:val="21"/>
        </w:rPr>
        <w:t>电气</w:t>
      </w:r>
      <w:r w:rsidR="00186CD0" w:rsidRPr="00A0534A">
        <w:rPr>
          <w:rFonts w:ascii="宋体" w:hAnsi="宋体" w:hint="eastAsia"/>
          <w:color w:val="000000" w:themeColor="text1"/>
          <w:szCs w:val="21"/>
        </w:rPr>
        <w:t>工程</w:t>
      </w:r>
      <w:r w:rsidR="00B31F6A" w:rsidRPr="00A0534A">
        <w:rPr>
          <w:rFonts w:ascii="宋体" w:hAnsi="宋体" w:hint="eastAsia"/>
          <w:color w:val="000000" w:themeColor="text1"/>
          <w:szCs w:val="21"/>
        </w:rPr>
        <w:t>领域专门</w:t>
      </w:r>
      <w:r w:rsidR="00186CD0" w:rsidRPr="00A0534A">
        <w:rPr>
          <w:rFonts w:ascii="宋体" w:hAnsi="宋体" w:hint="eastAsia"/>
          <w:color w:val="000000" w:themeColor="text1"/>
          <w:szCs w:val="21"/>
        </w:rPr>
        <w:t>人才的需要。本专业师资力量强大，</w:t>
      </w:r>
      <w:r w:rsidR="00186CD0" w:rsidRPr="00A0534A">
        <w:rPr>
          <w:rFonts w:ascii="宋体" w:hAnsi="宋体"/>
          <w:color w:val="000000" w:themeColor="text1"/>
          <w:szCs w:val="21"/>
        </w:rPr>
        <w:t>92%教师具有博士学位</w:t>
      </w:r>
      <w:r w:rsidR="00186CD0" w:rsidRPr="00A0534A">
        <w:rPr>
          <w:rFonts w:ascii="宋体" w:hAnsi="宋体" w:hint="eastAsia"/>
          <w:color w:val="000000" w:themeColor="text1"/>
          <w:szCs w:val="21"/>
        </w:rPr>
        <w:t>，正高级教师数量充足</w:t>
      </w:r>
      <w:r w:rsidR="00186CD0" w:rsidRPr="00A0534A">
        <w:rPr>
          <w:rFonts w:ascii="宋体" w:hAnsi="宋体"/>
          <w:color w:val="000000" w:themeColor="text1"/>
          <w:szCs w:val="21"/>
        </w:rPr>
        <w:t>。</w:t>
      </w:r>
    </w:p>
    <w:p w:rsidR="00EF2AA9" w:rsidRPr="00A0534A" w:rsidRDefault="00186CD0" w:rsidP="00121B55">
      <w:pPr>
        <w:ind w:firstLine="430"/>
        <w:rPr>
          <w:rFonts w:ascii="宋体" w:hAnsi="宋体"/>
          <w:color w:val="000000" w:themeColor="text1"/>
          <w:szCs w:val="21"/>
        </w:rPr>
      </w:pPr>
      <w:r w:rsidRPr="00A0534A">
        <w:rPr>
          <w:rFonts w:ascii="宋体" w:hAnsi="宋体"/>
          <w:color w:val="000000" w:themeColor="text1"/>
          <w:szCs w:val="21"/>
        </w:rPr>
        <w:t>本专业拥有良好的实验教学设施设备，为学生</w:t>
      </w:r>
      <w:r w:rsidRPr="00A0534A">
        <w:rPr>
          <w:rFonts w:ascii="宋体" w:hAnsi="宋体" w:hint="eastAsia"/>
          <w:color w:val="000000" w:themeColor="text1"/>
          <w:szCs w:val="21"/>
        </w:rPr>
        <w:t>提供优越</w:t>
      </w:r>
      <w:r w:rsidRPr="00A0534A">
        <w:rPr>
          <w:rFonts w:ascii="宋体" w:hAnsi="宋体"/>
          <w:color w:val="000000" w:themeColor="text1"/>
          <w:szCs w:val="21"/>
        </w:rPr>
        <w:t>的学习和发展条件，本专业实验中心被评为辽宁省电气工程实验教学示范中心。</w:t>
      </w:r>
    </w:p>
    <w:p w:rsidR="00186CD0" w:rsidRPr="00A0534A" w:rsidRDefault="00186CD0" w:rsidP="00186CD0">
      <w:pPr>
        <w:ind w:firstLineChars="200" w:firstLine="440"/>
        <w:rPr>
          <w:rFonts w:ascii="Times New Roman" w:hAnsi="Times New Roman" w:cs="Times New Roman"/>
          <w:color w:val="000000" w:themeColor="text1"/>
          <w:sz w:val="22"/>
        </w:rPr>
      </w:pPr>
      <w:r w:rsidRPr="00A0534A">
        <w:rPr>
          <w:rFonts w:ascii="Times New Roman" w:hAnsi="Times New Roman" w:cs="Times New Roman"/>
          <w:color w:val="000000" w:themeColor="text1"/>
          <w:sz w:val="22"/>
        </w:rPr>
        <w:t>Electrical engineering and</w:t>
      </w:r>
      <w:r w:rsidRPr="00A0534A">
        <w:rPr>
          <w:rFonts w:ascii="Times New Roman" w:hAnsi="Times New Roman" w:cs="Times New Roman" w:hint="eastAsia"/>
          <w:color w:val="000000" w:themeColor="text1"/>
          <w:sz w:val="22"/>
        </w:rPr>
        <w:t xml:space="preserve"> automation major features the ministry of education featured program construction, as well as the first</w:t>
      </w:r>
      <w:r w:rsidR="004A3586" w:rsidRPr="00A0534A">
        <w:rPr>
          <w:rFonts w:ascii="Times New Roman" w:hAnsi="Times New Roman" w:cs="Times New Roman"/>
          <w:color w:val="000000" w:themeColor="text1"/>
          <w:sz w:val="22"/>
        </w:rPr>
        <w:t>-</w:t>
      </w:r>
      <w:r w:rsidRPr="00A0534A">
        <w:rPr>
          <w:rFonts w:ascii="Times New Roman" w:hAnsi="Times New Roman" w:cs="Times New Roman" w:hint="eastAsia"/>
          <w:color w:val="000000" w:themeColor="text1"/>
          <w:sz w:val="22"/>
        </w:rPr>
        <w:t>class undergraduate education demonstration major, the undergraduate demonstration major, the key support specialty and the undergraduate comprehensive reform pilot program of Liaoning province.</w:t>
      </w:r>
    </w:p>
    <w:p w:rsidR="00DE3918" w:rsidRPr="00A0534A" w:rsidRDefault="00D10065" w:rsidP="00186CD0">
      <w:pPr>
        <w:ind w:firstLineChars="200" w:firstLine="440"/>
        <w:rPr>
          <w:rFonts w:ascii="Times New Roman" w:hAnsi="Times New Roman" w:cs="Times New Roman"/>
          <w:color w:val="000000" w:themeColor="text1"/>
          <w:sz w:val="22"/>
        </w:rPr>
      </w:pPr>
      <w:r w:rsidRPr="00A0534A">
        <w:rPr>
          <w:rFonts w:ascii="Times New Roman" w:hAnsi="Times New Roman" w:cs="Times New Roman"/>
          <w:color w:val="000000" w:themeColor="text1"/>
          <w:sz w:val="22"/>
        </w:rPr>
        <w:t xml:space="preserve">This major has obvious characteristics of </w:t>
      </w:r>
      <w:r w:rsidRPr="00A0534A">
        <w:rPr>
          <w:rFonts w:ascii="Times New Roman" w:hAnsi="Times New Roman" w:cs="Times New Roman" w:hint="eastAsia"/>
          <w:color w:val="000000" w:themeColor="text1"/>
          <w:sz w:val="22"/>
        </w:rPr>
        <w:t>m</w:t>
      </w:r>
      <w:r w:rsidRPr="00A0534A">
        <w:rPr>
          <w:rFonts w:ascii="Times New Roman" w:hAnsi="Times New Roman" w:cs="Times New Roman"/>
          <w:color w:val="000000" w:themeColor="text1"/>
          <w:sz w:val="22"/>
        </w:rPr>
        <w:t xml:space="preserve">arine engineering, combining strong and weak electricity, </w:t>
      </w:r>
      <w:r w:rsidRPr="00A0534A">
        <w:rPr>
          <w:rFonts w:ascii="Times New Roman" w:hAnsi="Times New Roman" w:cs="Times New Roman" w:hint="eastAsia"/>
          <w:color w:val="000000" w:themeColor="text1"/>
          <w:sz w:val="22"/>
        </w:rPr>
        <w:t xml:space="preserve">also </w:t>
      </w:r>
      <w:r w:rsidRPr="00A0534A">
        <w:rPr>
          <w:rFonts w:ascii="Times New Roman" w:hAnsi="Times New Roman" w:cs="Times New Roman"/>
          <w:color w:val="000000" w:themeColor="text1"/>
          <w:sz w:val="22"/>
        </w:rPr>
        <w:t>theory and practice.</w:t>
      </w:r>
      <w:r w:rsidRPr="00A0534A">
        <w:rPr>
          <w:rFonts w:ascii="Times New Roman" w:hAnsi="Times New Roman" w:cs="Times New Roman" w:hint="eastAsia"/>
          <w:color w:val="000000" w:themeColor="text1"/>
          <w:sz w:val="22"/>
        </w:rPr>
        <w:t xml:space="preserve"> In the training program, </w:t>
      </w:r>
      <w:r w:rsidRPr="00A0534A">
        <w:rPr>
          <w:rFonts w:ascii="Times New Roman" w:hAnsi="Times New Roman" w:cs="Times New Roman"/>
          <w:color w:val="000000" w:themeColor="text1"/>
          <w:sz w:val="22"/>
        </w:rPr>
        <w:t xml:space="preserve">emphasis is laid on the cultivation of practical ability to meet the </w:t>
      </w:r>
      <w:r w:rsidR="00B31F6A" w:rsidRPr="00A0534A">
        <w:rPr>
          <w:rFonts w:ascii="Times New Roman" w:hAnsi="Times New Roman" w:cs="Times New Roman"/>
          <w:color w:val="000000" w:themeColor="text1"/>
          <w:sz w:val="22"/>
        </w:rPr>
        <w:t>demand</w:t>
      </w:r>
      <w:r w:rsidRPr="00A0534A">
        <w:rPr>
          <w:rFonts w:ascii="Times New Roman" w:hAnsi="Times New Roman" w:cs="Times New Roman"/>
          <w:color w:val="000000" w:themeColor="text1"/>
          <w:sz w:val="22"/>
        </w:rPr>
        <w:t xml:space="preserve"> of society for high-quality </w:t>
      </w:r>
      <w:r w:rsidR="00121B55" w:rsidRPr="00A0534A">
        <w:rPr>
          <w:rFonts w:ascii="Times New Roman" w:hAnsi="Times New Roman" w:cs="Times New Roman"/>
          <w:color w:val="000000" w:themeColor="text1"/>
          <w:sz w:val="22"/>
        </w:rPr>
        <w:t>specialist</w:t>
      </w:r>
      <w:r w:rsidR="00B31F6A" w:rsidRPr="00A0534A">
        <w:rPr>
          <w:rFonts w:ascii="Times New Roman" w:hAnsi="Times New Roman" w:cs="Times New Roman"/>
          <w:color w:val="000000" w:themeColor="text1"/>
          <w:sz w:val="22"/>
        </w:rPr>
        <w:t xml:space="preserve"> in electrical engineering field.</w:t>
      </w:r>
      <w:r w:rsidRPr="00A0534A">
        <w:rPr>
          <w:rFonts w:ascii="Times New Roman" w:hAnsi="Times New Roman" w:cs="Times New Roman"/>
          <w:color w:val="000000" w:themeColor="text1"/>
          <w:sz w:val="22"/>
        </w:rPr>
        <w:t xml:space="preserve"> and technical. The faculty of this major is </w:t>
      </w:r>
      <w:r w:rsidR="00121B55" w:rsidRPr="00A0534A">
        <w:rPr>
          <w:rFonts w:ascii="Times New Roman" w:hAnsi="Times New Roman" w:cs="Times New Roman"/>
          <w:color w:val="000000" w:themeColor="text1"/>
          <w:sz w:val="22"/>
        </w:rPr>
        <w:t>rich in teaching resources</w:t>
      </w:r>
      <w:r w:rsidRPr="00A0534A">
        <w:rPr>
          <w:rFonts w:ascii="Times New Roman" w:hAnsi="Times New Roman" w:cs="Times New Roman"/>
          <w:color w:val="000000" w:themeColor="text1"/>
          <w:sz w:val="22"/>
        </w:rPr>
        <w:t>, 92% of the teachers have doctoral degrees, and the number of senior teachers is sufficient.</w:t>
      </w:r>
    </w:p>
    <w:p w:rsidR="00DE3918" w:rsidRPr="00A0534A" w:rsidRDefault="00D10065">
      <w:pPr>
        <w:ind w:firstLineChars="200" w:firstLine="440"/>
        <w:rPr>
          <w:rFonts w:ascii="Times New Roman" w:hAnsi="Times New Roman" w:cs="Times New Roman"/>
          <w:color w:val="000000" w:themeColor="text1"/>
          <w:sz w:val="22"/>
        </w:rPr>
      </w:pPr>
      <w:r w:rsidRPr="00A0534A">
        <w:rPr>
          <w:rFonts w:ascii="Times New Roman" w:hAnsi="Times New Roman" w:cs="Times New Roman"/>
          <w:color w:val="000000" w:themeColor="text1"/>
          <w:sz w:val="22"/>
        </w:rPr>
        <w:t>This major has good experimental teaching facilities and equipment to provide students with superior learning and development conditions</w:t>
      </w:r>
      <w:r w:rsidRPr="00A0534A">
        <w:rPr>
          <w:rFonts w:ascii="Times New Roman" w:hAnsi="Times New Roman" w:cs="Times New Roman" w:hint="eastAsia"/>
          <w:color w:val="000000" w:themeColor="text1"/>
          <w:sz w:val="22"/>
        </w:rPr>
        <w:t>.</w:t>
      </w:r>
      <w:r w:rsidRPr="00A0534A">
        <w:rPr>
          <w:rFonts w:ascii="Times New Roman" w:hAnsi="Times New Roman" w:cs="Times New Roman"/>
          <w:color w:val="000000" w:themeColor="text1"/>
          <w:sz w:val="22"/>
        </w:rPr>
        <w:t xml:space="preserve"> The experimental center of this major was rated as the </w:t>
      </w:r>
      <w:r w:rsidRPr="00A0534A">
        <w:rPr>
          <w:rFonts w:ascii="Times New Roman" w:hAnsi="Times New Roman" w:cs="Times New Roman" w:hint="eastAsia"/>
          <w:color w:val="000000" w:themeColor="text1"/>
          <w:sz w:val="22"/>
        </w:rPr>
        <w:t>e</w:t>
      </w:r>
      <w:r w:rsidRPr="00A0534A">
        <w:rPr>
          <w:rFonts w:ascii="Times New Roman" w:hAnsi="Times New Roman" w:cs="Times New Roman"/>
          <w:color w:val="000000" w:themeColor="text1"/>
          <w:sz w:val="22"/>
        </w:rPr>
        <w:t>lectrical engineering experimental teaching demonstration center</w:t>
      </w:r>
      <w:r w:rsidRPr="00A0534A">
        <w:rPr>
          <w:rFonts w:ascii="Times New Roman" w:hAnsi="Times New Roman" w:cs="Times New Roman" w:hint="eastAsia"/>
          <w:color w:val="000000" w:themeColor="text1"/>
          <w:sz w:val="22"/>
        </w:rPr>
        <w:t xml:space="preserve"> of</w:t>
      </w:r>
      <w:r w:rsidRPr="00A0534A">
        <w:rPr>
          <w:rFonts w:ascii="Times New Roman" w:hAnsi="Times New Roman" w:cs="Times New Roman"/>
          <w:color w:val="000000" w:themeColor="text1"/>
          <w:sz w:val="22"/>
        </w:rPr>
        <w:t xml:space="preserve"> </w:t>
      </w:r>
      <w:r w:rsidRPr="00A0534A">
        <w:rPr>
          <w:rFonts w:ascii="Times New Roman" w:hAnsi="Times New Roman" w:cs="Times New Roman" w:hint="eastAsia"/>
          <w:color w:val="000000" w:themeColor="text1"/>
          <w:sz w:val="22"/>
        </w:rPr>
        <w:t>L</w:t>
      </w:r>
      <w:r w:rsidRPr="00A0534A">
        <w:rPr>
          <w:rFonts w:ascii="Times New Roman" w:hAnsi="Times New Roman" w:cs="Times New Roman"/>
          <w:color w:val="000000" w:themeColor="text1"/>
          <w:sz w:val="22"/>
        </w:rPr>
        <w:t>iaoning province.</w:t>
      </w:r>
    </w:p>
    <w:p w:rsidR="00B31F6A" w:rsidRPr="00A0534A" w:rsidRDefault="00B31F6A">
      <w:pPr>
        <w:rPr>
          <w:rFonts w:ascii="Times New Roman" w:hAnsi="Times New Roman" w:cs="Times New Roman"/>
          <w:color w:val="000000" w:themeColor="text1"/>
          <w:sz w:val="22"/>
        </w:rPr>
      </w:pPr>
    </w:p>
    <w:p w:rsidR="00DE3918" w:rsidRPr="00A0534A" w:rsidRDefault="00D10065">
      <w:pPr>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二、培养目标</w:t>
      </w:r>
    </w:p>
    <w:p w:rsidR="00DE3918" w:rsidRPr="00A0534A" w:rsidRDefault="00D10065">
      <w:pPr>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II</w:t>
      </w:r>
      <w:r w:rsidRPr="00A0534A">
        <w:rPr>
          <w:rFonts w:ascii="Times New Roman" w:hAnsi="Times New Roman" w:cs="Times New Roman" w:hint="eastAsia"/>
          <w:b/>
          <w:color w:val="000000" w:themeColor="text1"/>
          <w:sz w:val="22"/>
        </w:rPr>
        <w:t>．</w:t>
      </w:r>
      <w:r w:rsidRPr="00A0534A">
        <w:rPr>
          <w:rFonts w:ascii="Times New Roman" w:hAnsi="Times New Roman" w:cs="Times New Roman" w:hint="eastAsia"/>
          <w:b/>
          <w:color w:val="000000" w:themeColor="text1"/>
          <w:sz w:val="22"/>
        </w:rPr>
        <w:t>Program Objectives</w:t>
      </w:r>
    </w:p>
    <w:p w:rsidR="004A3586" w:rsidRPr="00A0534A" w:rsidRDefault="004A3586" w:rsidP="004A3586">
      <w:pPr>
        <w:ind w:firstLine="420"/>
        <w:rPr>
          <w:rFonts w:asciiTheme="minorEastAsia" w:hAnsiTheme="minorEastAsia" w:cs="宋体"/>
          <w:color w:val="000000" w:themeColor="text1"/>
          <w:szCs w:val="21"/>
        </w:rPr>
      </w:pPr>
      <w:r w:rsidRPr="00A0534A">
        <w:rPr>
          <w:rFonts w:asciiTheme="minorEastAsia" w:hAnsiTheme="minorEastAsia" w:cs="宋体" w:hint="eastAsia"/>
          <w:color w:val="000000" w:themeColor="text1"/>
          <w:szCs w:val="21"/>
        </w:rPr>
        <w:t>本专业主要以船舶航运及海洋工程为背景，培养在电气工程领域从事研究开发、工程设计、运行管理等工作的复合型工程技术人才。</w:t>
      </w:r>
    </w:p>
    <w:p w:rsidR="004A3586" w:rsidRPr="00A0534A" w:rsidRDefault="004A3586" w:rsidP="004A3586">
      <w:pPr>
        <w:ind w:firstLine="420"/>
        <w:rPr>
          <w:rFonts w:asciiTheme="minorEastAsia" w:hAnsiTheme="minorEastAsia" w:cs="宋体"/>
          <w:color w:val="000000" w:themeColor="text1"/>
          <w:szCs w:val="21"/>
        </w:rPr>
      </w:pPr>
      <w:r w:rsidRPr="00A0534A">
        <w:rPr>
          <w:rFonts w:asciiTheme="minorEastAsia" w:hAnsiTheme="minorEastAsia" w:cs="宋体" w:hint="eastAsia"/>
          <w:color w:val="000000" w:themeColor="text1"/>
          <w:szCs w:val="21"/>
        </w:rPr>
        <w:t>本专业学生毕业后，经过5年左右实际工作锻炼，将达成以下目标：</w:t>
      </w:r>
    </w:p>
    <w:p w:rsidR="004A3586" w:rsidRPr="00A0534A" w:rsidRDefault="004A3586" w:rsidP="004A3586">
      <w:pPr>
        <w:ind w:firstLine="420"/>
        <w:rPr>
          <w:rFonts w:ascii="Times New Roman" w:hAnsi="Times New Roman" w:cs="宋体"/>
          <w:color w:val="000000" w:themeColor="text1"/>
          <w:szCs w:val="21"/>
        </w:rPr>
      </w:pPr>
      <w:r w:rsidRPr="00A0534A">
        <w:rPr>
          <w:rFonts w:ascii="Times New Roman" w:hAnsi="Times New Roman" w:cs="宋体" w:hint="eastAsia"/>
          <w:color w:val="000000" w:themeColor="text1"/>
          <w:szCs w:val="21"/>
        </w:rPr>
        <w:t>1.</w:t>
      </w:r>
      <w:r w:rsidRPr="00A0534A">
        <w:rPr>
          <w:rFonts w:ascii="Times New Roman" w:hAnsi="Times New Roman" w:cs="宋体"/>
          <w:color w:val="000000" w:themeColor="text1"/>
          <w:szCs w:val="21"/>
        </w:rPr>
        <w:t xml:space="preserve"> </w:t>
      </w:r>
      <w:r w:rsidRPr="00A0534A">
        <w:rPr>
          <w:rFonts w:ascii="Times New Roman" w:hAnsi="Times New Roman" w:cs="宋体" w:hint="eastAsia"/>
          <w:color w:val="000000" w:themeColor="text1"/>
          <w:szCs w:val="21"/>
        </w:rPr>
        <w:t>具有人文与社会科学素养、社会责任感、职业道德和工程伦理，遵守法律法规、行业标准和规范；</w:t>
      </w:r>
    </w:p>
    <w:p w:rsidR="004A3586" w:rsidRPr="00A0534A" w:rsidRDefault="004A3586" w:rsidP="004A3586">
      <w:pPr>
        <w:ind w:firstLine="420"/>
        <w:rPr>
          <w:rFonts w:ascii="Times New Roman" w:hAnsi="Times New Roman" w:cs="宋体"/>
          <w:color w:val="000000" w:themeColor="text1"/>
          <w:szCs w:val="21"/>
        </w:rPr>
      </w:pPr>
      <w:r w:rsidRPr="00A0534A">
        <w:rPr>
          <w:rFonts w:ascii="Times New Roman" w:hAnsi="Times New Roman" w:cs="宋体" w:hint="eastAsia"/>
          <w:color w:val="000000" w:themeColor="text1"/>
          <w:szCs w:val="21"/>
        </w:rPr>
        <w:t>2.</w:t>
      </w:r>
      <w:r w:rsidRPr="00A0534A">
        <w:rPr>
          <w:rFonts w:ascii="Times New Roman" w:hAnsi="Times New Roman" w:cs="宋体"/>
          <w:color w:val="000000" w:themeColor="text1"/>
          <w:szCs w:val="21"/>
        </w:rPr>
        <w:t xml:space="preserve"> </w:t>
      </w:r>
      <w:r w:rsidRPr="00A0534A">
        <w:rPr>
          <w:rFonts w:ascii="Times New Roman" w:hAnsi="Times New Roman" w:cs="宋体" w:hint="eastAsia"/>
          <w:color w:val="000000" w:themeColor="text1"/>
          <w:szCs w:val="21"/>
        </w:rPr>
        <w:t>能够综合运用数理、工程和专业知识，为相关电气领域复杂工程问题提供全面的解决方案和系统设计；</w:t>
      </w:r>
    </w:p>
    <w:p w:rsidR="004A3586" w:rsidRPr="00A0534A" w:rsidRDefault="004A3586" w:rsidP="004A3586">
      <w:pPr>
        <w:ind w:firstLine="420"/>
        <w:rPr>
          <w:rFonts w:ascii="Times New Roman" w:hAnsi="Times New Roman" w:cs="宋体"/>
          <w:color w:val="000000" w:themeColor="text1"/>
          <w:szCs w:val="21"/>
        </w:rPr>
      </w:pPr>
      <w:r w:rsidRPr="00A0534A">
        <w:rPr>
          <w:rFonts w:ascii="Times New Roman" w:hAnsi="Times New Roman" w:cs="宋体" w:hint="eastAsia"/>
          <w:color w:val="000000" w:themeColor="text1"/>
          <w:szCs w:val="21"/>
        </w:rPr>
        <w:lastRenderedPageBreak/>
        <w:t>3.</w:t>
      </w:r>
      <w:r w:rsidRPr="00A0534A">
        <w:rPr>
          <w:rFonts w:ascii="Times New Roman" w:hAnsi="Times New Roman" w:cs="宋体"/>
          <w:color w:val="000000" w:themeColor="text1"/>
          <w:szCs w:val="21"/>
        </w:rPr>
        <w:t xml:space="preserve"> </w:t>
      </w:r>
      <w:r w:rsidRPr="00A0534A">
        <w:rPr>
          <w:rFonts w:ascii="Times New Roman" w:hAnsi="Times New Roman" w:cs="宋体" w:hint="eastAsia"/>
          <w:color w:val="000000" w:themeColor="text1"/>
          <w:szCs w:val="21"/>
        </w:rPr>
        <w:t>具备良好的沟通、交流与管理能力，能在团队中发挥有效作用；</w:t>
      </w:r>
      <w:r w:rsidRPr="00A0534A">
        <w:rPr>
          <w:rFonts w:ascii="Times New Roman" w:hAnsi="Times New Roman" w:cs="宋体" w:hint="eastAsia"/>
          <w:color w:val="000000" w:themeColor="text1"/>
          <w:szCs w:val="21"/>
        </w:rPr>
        <w:t xml:space="preserve"> </w:t>
      </w:r>
    </w:p>
    <w:p w:rsidR="004A3586" w:rsidRPr="00A0534A" w:rsidRDefault="004A3586" w:rsidP="004A3586">
      <w:pPr>
        <w:ind w:firstLine="420"/>
        <w:rPr>
          <w:rFonts w:ascii="Times New Roman" w:hAnsi="Times New Roman" w:cs="宋体"/>
          <w:color w:val="000000" w:themeColor="text1"/>
          <w:szCs w:val="21"/>
        </w:rPr>
      </w:pPr>
      <w:r w:rsidRPr="00A0534A">
        <w:rPr>
          <w:rFonts w:ascii="Times New Roman" w:hAnsi="Times New Roman" w:cs="宋体" w:hint="eastAsia"/>
          <w:color w:val="000000" w:themeColor="text1"/>
          <w:szCs w:val="21"/>
        </w:rPr>
        <w:t>4.</w:t>
      </w:r>
      <w:r w:rsidRPr="00A0534A">
        <w:rPr>
          <w:rFonts w:ascii="Times New Roman" w:hAnsi="Times New Roman" w:cs="宋体"/>
          <w:color w:val="000000" w:themeColor="text1"/>
          <w:szCs w:val="21"/>
        </w:rPr>
        <w:t xml:space="preserve"> </w:t>
      </w:r>
      <w:r w:rsidRPr="00A0534A">
        <w:rPr>
          <w:rFonts w:ascii="宋体" w:hAnsi="宋体" w:hint="eastAsia"/>
          <w:color w:val="000000" w:themeColor="text1"/>
          <w:szCs w:val="21"/>
        </w:rPr>
        <w:t>具有国际视野，能</w:t>
      </w:r>
      <w:r w:rsidRPr="00A0534A">
        <w:rPr>
          <w:rFonts w:ascii="Times New Roman" w:hAnsi="Times New Roman" w:cs="宋体" w:hint="eastAsia"/>
          <w:color w:val="000000" w:themeColor="text1"/>
          <w:szCs w:val="21"/>
        </w:rPr>
        <w:t>洞悉电气工程相关领域的发展动态和前沿技术，具有终身学习和一定的创新能力，以适应社会发展。</w:t>
      </w:r>
    </w:p>
    <w:p w:rsidR="004A3586" w:rsidRPr="00A0534A" w:rsidRDefault="004A3586" w:rsidP="004A3586">
      <w:pPr>
        <w:ind w:firstLineChars="200" w:firstLine="440"/>
        <w:rPr>
          <w:rFonts w:ascii="Times New Roman" w:hAnsi="Times New Roman" w:cs="Times New Roman"/>
          <w:bCs/>
          <w:color w:val="000000" w:themeColor="text1"/>
          <w:sz w:val="22"/>
        </w:rPr>
      </w:pPr>
      <w:r w:rsidRPr="00A0534A">
        <w:rPr>
          <w:rFonts w:ascii="Times New Roman" w:hAnsi="Times New Roman" w:cs="Times New Roman" w:hint="eastAsia"/>
          <w:bCs/>
          <w:color w:val="000000" w:themeColor="text1"/>
          <w:sz w:val="22"/>
        </w:rPr>
        <w:t xml:space="preserve">This </w:t>
      </w:r>
      <w:r w:rsidRPr="00A0534A">
        <w:rPr>
          <w:rFonts w:ascii="Times New Roman" w:hAnsi="Times New Roman" w:cs="Times New Roman"/>
          <w:bCs/>
          <w:color w:val="000000" w:themeColor="text1"/>
          <w:sz w:val="22"/>
        </w:rPr>
        <w:t>major is mainly based on shipping and marine engineering, and cultivates composite engineering and technical personnel engaged in research and development, engineering design, operation management and other work in the field of electrical engineering.</w:t>
      </w:r>
    </w:p>
    <w:p w:rsidR="004A3586" w:rsidRPr="00A0534A" w:rsidRDefault="004A3586" w:rsidP="004A3586">
      <w:pPr>
        <w:ind w:firstLineChars="200" w:firstLine="440"/>
        <w:rPr>
          <w:rFonts w:ascii="Times New Roman" w:hAnsi="Times New Roman" w:cs="Times New Roman"/>
          <w:bCs/>
          <w:color w:val="000000" w:themeColor="text1"/>
          <w:sz w:val="22"/>
        </w:rPr>
      </w:pPr>
      <w:r w:rsidRPr="00A0534A">
        <w:rPr>
          <w:rFonts w:ascii="Times New Roman" w:hAnsi="Times New Roman" w:cs="Times New Roman"/>
          <w:bCs/>
          <w:color w:val="000000" w:themeColor="text1"/>
          <w:sz w:val="22"/>
        </w:rPr>
        <w:t>Our graduates from this program, after about five years of practical works, will achieve following objectives:</w:t>
      </w:r>
    </w:p>
    <w:p w:rsidR="004A3586" w:rsidRPr="00A0534A" w:rsidRDefault="004A3586" w:rsidP="004A3586">
      <w:pPr>
        <w:ind w:firstLineChars="200" w:firstLine="440"/>
        <w:rPr>
          <w:rFonts w:ascii="Times New Roman" w:hAnsi="Times New Roman" w:cs="Times New Roman"/>
          <w:bCs/>
          <w:color w:val="000000" w:themeColor="text1"/>
          <w:sz w:val="22"/>
        </w:rPr>
      </w:pPr>
      <w:r w:rsidRPr="00A0534A">
        <w:rPr>
          <w:rFonts w:ascii="Times New Roman" w:hAnsi="Times New Roman" w:cs="Times New Roman" w:hint="eastAsia"/>
          <w:bCs/>
          <w:color w:val="000000" w:themeColor="text1"/>
          <w:sz w:val="22"/>
        </w:rPr>
        <w:t>1</w:t>
      </w:r>
      <w:r w:rsidRPr="00A0534A">
        <w:rPr>
          <w:rFonts w:ascii="Times New Roman" w:hAnsi="Times New Roman" w:cs="Times New Roman"/>
          <w:bCs/>
          <w:color w:val="000000" w:themeColor="text1"/>
          <w:sz w:val="22"/>
        </w:rPr>
        <w:t>. Hold humanities and social science literacy, social responsibility, professional ethics and engineering ethics, comply with laws and regulations, industry standards and norms.</w:t>
      </w:r>
    </w:p>
    <w:p w:rsidR="004A3586" w:rsidRPr="00A0534A" w:rsidRDefault="004A3586" w:rsidP="004A3586">
      <w:pPr>
        <w:ind w:firstLineChars="200" w:firstLine="440"/>
        <w:rPr>
          <w:rFonts w:ascii="Times New Roman" w:hAnsi="Times New Roman" w:cs="Times New Roman"/>
          <w:bCs/>
          <w:color w:val="000000" w:themeColor="text1"/>
          <w:sz w:val="22"/>
        </w:rPr>
      </w:pPr>
      <w:r w:rsidRPr="00A0534A">
        <w:rPr>
          <w:rFonts w:ascii="Times New Roman" w:hAnsi="Times New Roman" w:cs="Times New Roman"/>
          <w:bCs/>
          <w:color w:val="000000" w:themeColor="text1"/>
          <w:sz w:val="22"/>
        </w:rPr>
        <w:t>2. Ability to use a combination of mathematical, engineering and professional knowledge to provide comprehensive solutions and system design for complex engineering problems in the relevant field of electrical engineering.</w:t>
      </w:r>
    </w:p>
    <w:p w:rsidR="004A3586" w:rsidRPr="00A0534A" w:rsidRDefault="004A3586" w:rsidP="004A3586">
      <w:pPr>
        <w:ind w:firstLineChars="200" w:firstLine="440"/>
        <w:rPr>
          <w:rFonts w:ascii="Times New Roman" w:hAnsi="Times New Roman" w:cs="Times New Roman"/>
          <w:bCs/>
          <w:color w:val="000000" w:themeColor="text1"/>
          <w:sz w:val="22"/>
        </w:rPr>
      </w:pPr>
      <w:r w:rsidRPr="00A0534A">
        <w:rPr>
          <w:rFonts w:ascii="Times New Roman" w:hAnsi="Times New Roman" w:cs="Times New Roman" w:hint="eastAsia"/>
          <w:bCs/>
          <w:color w:val="000000" w:themeColor="text1"/>
          <w:sz w:val="22"/>
        </w:rPr>
        <w:t xml:space="preserve">3. </w:t>
      </w:r>
      <w:r w:rsidRPr="00A0534A">
        <w:rPr>
          <w:rFonts w:ascii="Times New Roman" w:hAnsi="Times New Roman" w:cs="Times New Roman"/>
          <w:bCs/>
          <w:color w:val="000000" w:themeColor="text1"/>
          <w:sz w:val="22"/>
        </w:rPr>
        <w:t>Possess</w:t>
      </w:r>
      <w:r w:rsidRPr="00A0534A">
        <w:rPr>
          <w:rFonts w:ascii="Times New Roman" w:hAnsi="Times New Roman" w:cs="Times New Roman" w:hint="eastAsia"/>
          <w:bCs/>
          <w:color w:val="000000" w:themeColor="text1"/>
          <w:sz w:val="22"/>
        </w:rPr>
        <w:t xml:space="preserve"> </w:t>
      </w:r>
      <w:r w:rsidRPr="00A0534A">
        <w:rPr>
          <w:rFonts w:ascii="Times New Roman" w:hAnsi="Times New Roman" w:cs="Times New Roman"/>
          <w:bCs/>
          <w:color w:val="000000" w:themeColor="text1"/>
          <w:sz w:val="22"/>
        </w:rPr>
        <w:t>good communication and management skills, and can play an effective role in the team.</w:t>
      </w:r>
    </w:p>
    <w:p w:rsidR="004A3586" w:rsidRPr="00A0534A" w:rsidRDefault="004A3586" w:rsidP="004A3586">
      <w:pPr>
        <w:ind w:firstLineChars="200" w:firstLine="440"/>
        <w:rPr>
          <w:rFonts w:ascii="Times New Roman" w:hAnsi="Times New Roman" w:cs="Times New Roman"/>
          <w:bCs/>
          <w:color w:val="000000" w:themeColor="text1"/>
          <w:sz w:val="22"/>
        </w:rPr>
      </w:pPr>
      <w:r w:rsidRPr="00A0534A">
        <w:rPr>
          <w:rFonts w:ascii="Times New Roman" w:hAnsi="Times New Roman" w:cs="Times New Roman" w:hint="eastAsia"/>
          <w:bCs/>
          <w:color w:val="000000" w:themeColor="text1"/>
          <w:sz w:val="22"/>
        </w:rPr>
        <w:t>4</w:t>
      </w:r>
      <w:r w:rsidRPr="00A0534A">
        <w:rPr>
          <w:rFonts w:ascii="Times New Roman" w:hAnsi="Times New Roman" w:cs="Times New Roman"/>
          <w:bCs/>
          <w:color w:val="000000" w:themeColor="text1"/>
          <w:sz w:val="22"/>
        </w:rPr>
        <w:t>. With a global perspective, insight into the development dynamics and cutting-edge technologies in the relevant field of electrical engineering, possess lifelong learning and certain innovative capabilities to adapt to social development.</w:t>
      </w:r>
    </w:p>
    <w:p w:rsidR="006948FF" w:rsidRPr="00A0534A" w:rsidRDefault="006948FF">
      <w:pPr>
        <w:tabs>
          <w:tab w:val="left" w:pos="1905"/>
        </w:tabs>
        <w:rPr>
          <w:b/>
          <w:color w:val="000000" w:themeColor="text1"/>
        </w:rPr>
      </w:pPr>
    </w:p>
    <w:p w:rsidR="00DE3918" w:rsidRPr="00A0534A" w:rsidRDefault="00D10065">
      <w:pPr>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三、毕业要求</w:t>
      </w:r>
      <w:r w:rsidRPr="00A0534A">
        <w:rPr>
          <w:rFonts w:ascii="Times New Roman" w:hAnsi="Times New Roman" w:cs="Times New Roman"/>
          <w:b/>
          <w:color w:val="000000" w:themeColor="text1"/>
          <w:sz w:val="22"/>
        </w:rPr>
        <w:tab/>
      </w:r>
    </w:p>
    <w:p w:rsidR="00DE3918" w:rsidRPr="00A0534A" w:rsidRDefault="00D10065">
      <w:pPr>
        <w:rPr>
          <w:rFonts w:ascii="Times New Roman" w:hAnsi="Times New Roman" w:cs="Times New Roman"/>
          <w:b/>
          <w:color w:val="000000" w:themeColor="text1"/>
          <w:sz w:val="22"/>
        </w:rPr>
      </w:pPr>
      <w:r w:rsidRPr="00A0534A">
        <w:rPr>
          <w:rFonts w:ascii="Times New Roman" w:hAnsi="Times New Roman" w:cs="Times New Roman"/>
          <w:b/>
          <w:color w:val="000000" w:themeColor="text1"/>
          <w:sz w:val="22"/>
        </w:rPr>
        <w:t>III</w:t>
      </w:r>
      <w:r w:rsidRPr="00A0534A">
        <w:rPr>
          <w:rFonts w:ascii="Times New Roman" w:hAnsi="Times New Roman" w:cs="Times New Roman"/>
          <w:b/>
          <w:color w:val="000000" w:themeColor="text1"/>
          <w:sz w:val="22"/>
        </w:rPr>
        <w:t>．</w:t>
      </w:r>
      <w:r w:rsidRPr="00A0534A">
        <w:rPr>
          <w:rFonts w:ascii="Times New Roman" w:hAnsi="Times New Roman" w:cs="Times New Roman"/>
          <w:b/>
          <w:color w:val="000000" w:themeColor="text1"/>
          <w:sz w:val="22"/>
        </w:rPr>
        <w:t>Graduation Requirements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6996"/>
      </w:tblGrid>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cs="Times New Roman"/>
                <w:b/>
                <w:color w:val="000000" w:themeColor="text1"/>
              </w:rPr>
              <w:t>毕业要求</w:t>
            </w:r>
            <w:r w:rsidRPr="00A0534A">
              <w:rPr>
                <w:rFonts w:ascii="Times New Roman" w:eastAsia="黑体" w:hAnsi="Times New Roman" w:cs="Times New Roman"/>
                <w:b/>
                <w:color w:val="000000" w:themeColor="text1"/>
              </w:rPr>
              <w:t>1</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 xml:space="preserve">Graduation requirement </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1</w:t>
            </w:r>
          </w:p>
        </w:tc>
        <w:tc>
          <w:tcPr>
            <w:tcW w:w="6996" w:type="dxa"/>
            <w:vAlign w:val="center"/>
          </w:tcPr>
          <w:p w:rsidR="00DE3918" w:rsidRPr="00A0534A" w:rsidRDefault="00A36314">
            <w:pPr>
              <w:spacing w:line="280" w:lineRule="exact"/>
              <w:rPr>
                <w:rFonts w:ascii="宋体" w:hAnsi="宋体"/>
                <w:color w:val="000000" w:themeColor="text1"/>
                <w:sz w:val="18"/>
                <w:szCs w:val="18"/>
              </w:rPr>
            </w:pPr>
            <w:r w:rsidRPr="00A0534A">
              <w:rPr>
                <w:rStyle w:val="ae"/>
                <w:rFonts w:hint="eastAsia"/>
                <w:color w:val="000000" w:themeColor="text1"/>
                <w:kern w:val="0"/>
                <w:sz w:val="20"/>
                <w:szCs w:val="20"/>
              </w:rPr>
              <w:t>工程知识：</w:t>
            </w:r>
            <w:r w:rsidRPr="00A0534A">
              <w:rPr>
                <w:rFonts w:ascii="Times New Roman" w:hAnsi="Times New Roman" w:hint="eastAsia"/>
                <w:color w:val="000000" w:themeColor="text1"/>
                <w:sz w:val="20"/>
                <w:szCs w:val="20"/>
              </w:rPr>
              <w:t>具有从事电气工程所需的数学、自然科学、工程基础和专业知识，并能够综合应用这些知识解决电气工程领域复杂工程问题。</w:t>
            </w:r>
          </w:p>
          <w:p w:rsidR="00DE3918" w:rsidRPr="00A0534A" w:rsidRDefault="00A36314">
            <w:pPr>
              <w:spacing w:line="280" w:lineRule="exact"/>
              <w:rPr>
                <w:rFonts w:ascii="Times New Roman" w:hAnsi="Times New Roman" w:cs="Times New Roman"/>
                <w:color w:val="000000" w:themeColor="text1"/>
                <w:sz w:val="20"/>
                <w:szCs w:val="20"/>
              </w:rPr>
            </w:pPr>
            <w:r w:rsidRPr="00A0534A">
              <w:rPr>
                <w:rFonts w:ascii="Times New Roman" w:hAnsi="Times New Roman" w:cs="Times New Roman"/>
                <w:b/>
                <w:color w:val="000000" w:themeColor="text1"/>
                <w:sz w:val="20"/>
                <w:szCs w:val="20"/>
              </w:rPr>
              <w:t>Engineering knowledge:</w:t>
            </w:r>
            <w:r w:rsidRPr="00A0534A">
              <w:rPr>
                <w:rFonts w:ascii="Times New Roman" w:hAnsi="Times New Roman" w:cs="Times New Roman"/>
                <w:color w:val="000000" w:themeColor="text1"/>
                <w:sz w:val="20"/>
                <w:szCs w:val="20"/>
              </w:rPr>
              <w:t xml:space="preserve"> Possess the knowledge that is required in electrical engineering field, including mathematics, natural sciences, engineering foundation and professional expertise. And be able to use relevant knowledge to solve complex engineering problems in electrical engineering and related fields.</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cs="Times New Roman"/>
                <w:b/>
                <w:color w:val="000000" w:themeColor="text1"/>
              </w:rPr>
              <w:t>毕业要求</w:t>
            </w:r>
            <w:r w:rsidRPr="00A0534A">
              <w:rPr>
                <w:rFonts w:ascii="Times New Roman" w:eastAsia="黑体" w:hAnsi="Times New Roman" w:cs="Times New Roman"/>
                <w:b/>
                <w:color w:val="000000" w:themeColor="text1"/>
              </w:rPr>
              <w:t>2</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Graduation requirement</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2</w:t>
            </w:r>
          </w:p>
        </w:tc>
        <w:tc>
          <w:tcPr>
            <w:tcW w:w="6996" w:type="dxa"/>
            <w:vAlign w:val="center"/>
          </w:tcPr>
          <w:p w:rsidR="00DE3918" w:rsidRPr="00A0534A" w:rsidRDefault="00A36314">
            <w:pPr>
              <w:spacing w:line="280" w:lineRule="exact"/>
              <w:rPr>
                <w:color w:val="000000" w:themeColor="text1"/>
                <w:szCs w:val="18"/>
              </w:rPr>
            </w:pPr>
            <w:r w:rsidRPr="00A0534A">
              <w:rPr>
                <w:rStyle w:val="ae"/>
                <w:color w:val="000000" w:themeColor="text1"/>
                <w:szCs w:val="20"/>
              </w:rPr>
              <w:t>问题分析：</w:t>
            </w:r>
            <w:r w:rsidR="00D10065" w:rsidRPr="00A0534A">
              <w:rPr>
                <w:rFonts w:hint="eastAsia"/>
                <w:color w:val="000000" w:themeColor="text1"/>
                <w:szCs w:val="18"/>
              </w:rPr>
              <w:t>能够应用数学、自然科学和电气工程原理和方法，识别、表达、并通过文献研究分析电气工程领域相关的复杂问题，以获得有效结论。</w:t>
            </w:r>
          </w:p>
          <w:p w:rsidR="00DE3918" w:rsidRPr="00A0534A" w:rsidRDefault="00A36314">
            <w:pPr>
              <w:spacing w:line="280" w:lineRule="exact"/>
              <w:rPr>
                <w:rFonts w:ascii="Times New Roman" w:hAnsi="Times New Roman" w:cs="Times New Roman"/>
                <w:color w:val="000000" w:themeColor="text1"/>
                <w:szCs w:val="21"/>
              </w:rPr>
            </w:pPr>
            <w:r w:rsidRPr="00A0534A">
              <w:rPr>
                <w:rFonts w:ascii="Times New Roman" w:hAnsi="Times New Roman" w:cs="Times New Roman"/>
                <w:b/>
                <w:color w:val="000000" w:themeColor="text1"/>
                <w:szCs w:val="20"/>
              </w:rPr>
              <w:t xml:space="preserve">Problem Analysis: </w:t>
            </w:r>
            <w:r w:rsidR="00D10065" w:rsidRPr="00A0534A">
              <w:rPr>
                <w:rFonts w:ascii="Times New Roman" w:hAnsi="Times New Roman" w:cs="Times New Roman"/>
                <w:color w:val="000000" w:themeColor="text1"/>
                <w:szCs w:val="21"/>
              </w:rPr>
              <w:t>Be able to use mathematics, natural science and electrical engineering principles and methods to identify, express, and analyze the complex issues related to electrical engineering through the literature, in order to obtain effective conclusions.</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cs="Times New Roman"/>
                <w:b/>
                <w:color w:val="000000" w:themeColor="text1"/>
              </w:rPr>
              <w:t>毕业要求</w:t>
            </w:r>
            <w:r w:rsidRPr="00A0534A">
              <w:rPr>
                <w:rFonts w:ascii="Times New Roman" w:eastAsia="黑体" w:hAnsi="Times New Roman" w:cs="Times New Roman"/>
                <w:b/>
                <w:color w:val="000000" w:themeColor="text1"/>
              </w:rPr>
              <w:t>3</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 xml:space="preserve">Graduation requirement </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3</w:t>
            </w:r>
          </w:p>
        </w:tc>
        <w:tc>
          <w:tcPr>
            <w:tcW w:w="6996" w:type="dxa"/>
            <w:vAlign w:val="center"/>
          </w:tcPr>
          <w:p w:rsidR="00DE3918" w:rsidRPr="00A0534A" w:rsidRDefault="007E3646">
            <w:pPr>
              <w:spacing w:line="280" w:lineRule="exact"/>
              <w:rPr>
                <w:rFonts w:ascii="宋体" w:hAnsi="宋体"/>
                <w:color w:val="000000" w:themeColor="text1"/>
                <w:szCs w:val="18"/>
              </w:rPr>
            </w:pPr>
            <w:r w:rsidRPr="00A0534A">
              <w:rPr>
                <w:rStyle w:val="ae"/>
                <w:color w:val="000000" w:themeColor="text1"/>
                <w:szCs w:val="20"/>
              </w:rPr>
              <w:t>设计</w:t>
            </w:r>
            <w:r w:rsidRPr="00A0534A">
              <w:rPr>
                <w:rStyle w:val="ae"/>
                <w:color w:val="000000" w:themeColor="text1"/>
                <w:szCs w:val="20"/>
              </w:rPr>
              <w:t>/</w:t>
            </w:r>
            <w:r w:rsidRPr="00A0534A">
              <w:rPr>
                <w:rStyle w:val="ae"/>
                <w:color w:val="000000" w:themeColor="text1"/>
                <w:szCs w:val="20"/>
              </w:rPr>
              <w:t>开发解决方案：</w:t>
            </w:r>
            <w:r w:rsidR="00D10065" w:rsidRPr="00A0534A">
              <w:rPr>
                <w:rFonts w:ascii="宋体" w:hAnsi="宋体" w:hint="eastAsia"/>
                <w:color w:val="000000" w:themeColor="text1"/>
                <w:szCs w:val="18"/>
              </w:rPr>
              <w:t>能够针对电气工程领域的复杂工程问题</w:t>
            </w:r>
            <w:r w:rsidRPr="00A0534A">
              <w:rPr>
                <w:rFonts w:ascii="宋体" w:hAnsi="宋体" w:hint="eastAsia"/>
                <w:color w:val="000000" w:themeColor="text1"/>
                <w:szCs w:val="18"/>
              </w:rPr>
              <w:t>，设计</w:t>
            </w:r>
            <w:r w:rsidR="00D10065" w:rsidRPr="00A0534A">
              <w:rPr>
                <w:rFonts w:ascii="宋体" w:hAnsi="宋体" w:hint="eastAsia"/>
                <w:color w:val="000000" w:themeColor="text1"/>
                <w:szCs w:val="18"/>
              </w:rPr>
              <w:t>解决方案，设计满足特定需求的系统、单元或</w:t>
            </w:r>
            <w:r w:rsidRPr="00A0534A">
              <w:rPr>
                <w:rFonts w:ascii="宋体" w:hAnsi="宋体" w:hint="eastAsia"/>
                <w:color w:val="000000" w:themeColor="text1"/>
                <w:szCs w:val="18"/>
              </w:rPr>
              <w:t>模块</w:t>
            </w:r>
            <w:r w:rsidR="00D10065" w:rsidRPr="00A0534A">
              <w:rPr>
                <w:rFonts w:ascii="宋体" w:hAnsi="宋体" w:hint="eastAsia"/>
                <w:color w:val="000000" w:themeColor="text1"/>
                <w:szCs w:val="18"/>
              </w:rPr>
              <w:t>，并能够在设计环节中体现创新意识，考虑社会、健康、安全、法律、文化以及环境等因素。</w:t>
            </w:r>
          </w:p>
          <w:p w:rsidR="00DE3918" w:rsidRPr="00A0534A" w:rsidRDefault="007E3646">
            <w:pPr>
              <w:spacing w:line="280" w:lineRule="exact"/>
              <w:rPr>
                <w:rFonts w:ascii="Times New Roman" w:hAnsi="Times New Roman" w:cs="Times New Roman"/>
                <w:color w:val="000000" w:themeColor="text1"/>
                <w:szCs w:val="21"/>
              </w:rPr>
            </w:pPr>
            <w:r w:rsidRPr="00A0534A">
              <w:rPr>
                <w:rFonts w:ascii="Times New Roman" w:hAnsi="Times New Roman" w:cs="Times New Roman"/>
                <w:b/>
                <w:color w:val="000000" w:themeColor="text1"/>
                <w:szCs w:val="20"/>
              </w:rPr>
              <w:t xml:space="preserve">Solution Designs / developments: </w:t>
            </w:r>
            <w:r w:rsidRPr="00A0534A">
              <w:rPr>
                <w:rFonts w:ascii="Times New Roman" w:hAnsi="Times New Roman" w:cs="Times New Roman"/>
                <w:color w:val="000000" w:themeColor="text1"/>
                <w:szCs w:val="20"/>
              </w:rPr>
              <w:t xml:space="preserve">aiming at the complex engineering problems in the field of electrical engineering, students are able to develop solutions and design the control system, unit or modules </w:t>
            </w:r>
            <w:r w:rsidR="00A36314" w:rsidRPr="00A0534A">
              <w:rPr>
                <w:rFonts w:ascii="Times New Roman" w:hAnsi="Times New Roman" w:cs="Times New Roman"/>
                <w:color w:val="000000" w:themeColor="text1"/>
                <w:szCs w:val="21"/>
              </w:rPr>
              <w:t>that meet specific requirements</w:t>
            </w:r>
            <w:r w:rsidRPr="00A0534A">
              <w:rPr>
                <w:rFonts w:ascii="Times New Roman" w:hAnsi="Times New Roman" w:cs="Times New Roman"/>
                <w:color w:val="000000" w:themeColor="text1"/>
                <w:szCs w:val="20"/>
              </w:rPr>
              <w:t>. Be able to embody innovative awareness in design process and consider social, health, safety, legal, cultural and environmental factors.</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cs="Times New Roman"/>
                <w:b/>
                <w:color w:val="000000" w:themeColor="text1"/>
              </w:rPr>
              <w:t>毕业要求</w:t>
            </w:r>
            <w:r w:rsidRPr="00A0534A">
              <w:rPr>
                <w:rFonts w:ascii="Times New Roman" w:eastAsia="黑体" w:hAnsi="Times New Roman" w:cs="Times New Roman"/>
                <w:b/>
                <w:color w:val="000000" w:themeColor="text1"/>
              </w:rPr>
              <w:t>4</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 xml:space="preserve">Graduation requirement </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4</w:t>
            </w:r>
          </w:p>
        </w:tc>
        <w:tc>
          <w:tcPr>
            <w:tcW w:w="6996" w:type="dxa"/>
            <w:vAlign w:val="center"/>
          </w:tcPr>
          <w:p w:rsidR="00DE3918" w:rsidRPr="00A0534A" w:rsidRDefault="007E3646">
            <w:pPr>
              <w:spacing w:line="280" w:lineRule="exact"/>
              <w:rPr>
                <w:rFonts w:ascii="宋体" w:hAnsi="宋体"/>
                <w:color w:val="000000" w:themeColor="text1"/>
                <w:szCs w:val="18"/>
              </w:rPr>
            </w:pPr>
            <w:r w:rsidRPr="00A0534A">
              <w:rPr>
                <w:rStyle w:val="ae"/>
                <w:color w:val="000000" w:themeColor="text1"/>
                <w:szCs w:val="20"/>
              </w:rPr>
              <w:t>研究：</w:t>
            </w:r>
            <w:r w:rsidR="00D10065" w:rsidRPr="00A0534A">
              <w:rPr>
                <w:rFonts w:ascii="宋体" w:hAnsi="宋体" w:hint="eastAsia"/>
                <w:color w:val="000000" w:themeColor="text1"/>
                <w:szCs w:val="18"/>
              </w:rPr>
              <w:t>能够基于科学原理并采用科学方法对电气工程领域相关的复杂工程问题进行研究，包括设计与实验、分析与解释数据，并通过信息综合得到合理有效的结论。</w:t>
            </w:r>
          </w:p>
          <w:p w:rsidR="00DE3918" w:rsidRPr="00A0534A" w:rsidRDefault="007E3646">
            <w:pPr>
              <w:spacing w:line="280" w:lineRule="exact"/>
              <w:rPr>
                <w:rFonts w:ascii="Times New Roman" w:hAnsi="Times New Roman" w:cs="Times New Roman"/>
                <w:color w:val="000000" w:themeColor="text1"/>
                <w:szCs w:val="21"/>
              </w:rPr>
            </w:pPr>
            <w:r w:rsidRPr="00A0534A">
              <w:rPr>
                <w:rFonts w:ascii="Times New Roman" w:hAnsi="Times New Roman" w:cs="Times New Roman"/>
                <w:b/>
                <w:color w:val="000000" w:themeColor="text1"/>
                <w:szCs w:val="21"/>
              </w:rPr>
              <w:t xml:space="preserve">Research: </w:t>
            </w:r>
            <w:r w:rsidR="00D10065" w:rsidRPr="00A0534A">
              <w:rPr>
                <w:rFonts w:ascii="Times New Roman" w:hAnsi="Times New Roman" w:cs="Times New Roman" w:hint="eastAsia"/>
                <w:color w:val="000000" w:themeColor="text1"/>
                <w:szCs w:val="21"/>
              </w:rPr>
              <w:t xml:space="preserve">Be able to </w:t>
            </w:r>
            <w:r w:rsidR="00D10065" w:rsidRPr="00A0534A">
              <w:rPr>
                <w:rFonts w:ascii="Times New Roman" w:hAnsi="Times New Roman" w:cs="Times New Roman"/>
                <w:color w:val="000000" w:themeColor="text1"/>
                <w:szCs w:val="21"/>
              </w:rPr>
              <w:t>study the complex engineering problems related to electrical engineering field based on scientific principle and scientific method</w:t>
            </w:r>
            <w:r w:rsidR="00D10065" w:rsidRPr="00A0534A">
              <w:rPr>
                <w:rFonts w:ascii="Times New Roman" w:hAnsi="Times New Roman" w:cs="Times New Roman" w:hint="eastAsia"/>
                <w:color w:val="000000" w:themeColor="text1"/>
                <w:szCs w:val="21"/>
              </w:rPr>
              <w:t>s</w:t>
            </w:r>
            <w:r w:rsidR="00D10065" w:rsidRPr="00A0534A">
              <w:rPr>
                <w:rFonts w:ascii="Times New Roman" w:hAnsi="Times New Roman" w:cs="Times New Roman"/>
                <w:color w:val="000000" w:themeColor="text1"/>
                <w:szCs w:val="21"/>
              </w:rPr>
              <w:t>,</w:t>
            </w:r>
            <w:r w:rsidR="00D10065" w:rsidRPr="00A0534A">
              <w:rPr>
                <w:rFonts w:ascii="Times New Roman" w:hAnsi="Times New Roman" w:cs="Times New Roman" w:hint="eastAsia"/>
                <w:color w:val="000000" w:themeColor="text1"/>
                <w:szCs w:val="21"/>
              </w:rPr>
              <w:t xml:space="preserve"> </w:t>
            </w:r>
            <w:r w:rsidR="00D10065" w:rsidRPr="00A0534A">
              <w:rPr>
                <w:rFonts w:ascii="Times New Roman" w:hAnsi="Times New Roman" w:cs="Times New Roman"/>
                <w:color w:val="000000" w:themeColor="text1"/>
                <w:szCs w:val="21"/>
              </w:rPr>
              <w:lastRenderedPageBreak/>
              <w:t>including</w:t>
            </w:r>
            <w:r w:rsidR="00D10065" w:rsidRPr="00A0534A">
              <w:rPr>
                <w:rFonts w:ascii="Times New Roman" w:hAnsi="Times New Roman" w:cs="Times New Roman" w:hint="eastAsia"/>
                <w:color w:val="000000" w:themeColor="text1"/>
                <w:szCs w:val="21"/>
              </w:rPr>
              <w:t xml:space="preserve"> system</w:t>
            </w:r>
            <w:r w:rsidR="00D10065" w:rsidRPr="00A0534A">
              <w:rPr>
                <w:rFonts w:ascii="Times New Roman" w:hAnsi="Times New Roman" w:cs="Times New Roman"/>
                <w:color w:val="000000" w:themeColor="text1"/>
                <w:szCs w:val="21"/>
              </w:rPr>
              <w:t xml:space="preserve"> design and experiment,</w:t>
            </w:r>
            <w:r w:rsidR="00D10065" w:rsidRPr="00A0534A">
              <w:rPr>
                <w:rFonts w:ascii="Times New Roman" w:hAnsi="Times New Roman" w:cs="Times New Roman" w:hint="eastAsia"/>
                <w:color w:val="000000" w:themeColor="text1"/>
                <w:szCs w:val="21"/>
              </w:rPr>
              <w:t xml:space="preserve"> </w:t>
            </w:r>
            <w:r w:rsidR="00D10065" w:rsidRPr="00A0534A">
              <w:rPr>
                <w:rFonts w:ascii="Times New Roman" w:hAnsi="Times New Roman" w:cs="Times New Roman"/>
                <w:color w:val="000000" w:themeColor="text1"/>
                <w:szCs w:val="21"/>
              </w:rPr>
              <w:t>analysis and interpretation of data, and get the rational conclusion through comprehensive information.</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lastRenderedPageBreak/>
              <w:t>毕业要求</w:t>
            </w:r>
            <w:r w:rsidRPr="00A0534A">
              <w:rPr>
                <w:rFonts w:ascii="Times New Roman" w:eastAsia="黑体" w:hAnsi="Times New Roman" w:cs="Times New Roman"/>
                <w:b/>
                <w:color w:val="000000" w:themeColor="text1"/>
              </w:rPr>
              <w:t>5</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 xml:space="preserve">Graduation requirement </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5</w:t>
            </w:r>
          </w:p>
        </w:tc>
        <w:tc>
          <w:tcPr>
            <w:tcW w:w="6996" w:type="dxa"/>
            <w:vAlign w:val="center"/>
          </w:tcPr>
          <w:p w:rsidR="00DE3918" w:rsidRPr="00A0534A" w:rsidRDefault="007E3646">
            <w:pPr>
              <w:spacing w:line="280" w:lineRule="exact"/>
              <w:rPr>
                <w:rFonts w:ascii="宋体" w:hAnsi="宋体"/>
                <w:color w:val="000000" w:themeColor="text1"/>
                <w:szCs w:val="18"/>
              </w:rPr>
            </w:pPr>
            <w:r w:rsidRPr="00A0534A">
              <w:rPr>
                <w:rStyle w:val="ae"/>
                <w:color w:val="000000" w:themeColor="text1"/>
                <w:szCs w:val="20"/>
              </w:rPr>
              <w:t>使用现代工具：</w:t>
            </w:r>
            <w:r w:rsidR="00D10065" w:rsidRPr="00A0534A">
              <w:rPr>
                <w:rFonts w:ascii="宋体" w:hAnsi="宋体" w:hint="eastAsia"/>
                <w:color w:val="000000" w:themeColor="text1"/>
                <w:szCs w:val="18"/>
              </w:rPr>
              <w:t>能够针对电气工程相关领域的复杂问题，开发、选择与使用恰当的技术、资源、现代工程工具和信息技术工具，对其进行预测与模拟，并能够理解其局限性。</w:t>
            </w:r>
          </w:p>
          <w:p w:rsidR="00DE3918" w:rsidRPr="00A0534A" w:rsidRDefault="007E3646">
            <w:pPr>
              <w:spacing w:line="280" w:lineRule="exact"/>
              <w:rPr>
                <w:rFonts w:ascii="Times New Roman" w:hAnsi="Times New Roman" w:cs="Times New Roman"/>
                <w:color w:val="000000" w:themeColor="text1"/>
                <w:szCs w:val="21"/>
              </w:rPr>
            </w:pPr>
            <w:r w:rsidRPr="00A0534A">
              <w:rPr>
                <w:rFonts w:ascii="Times New Roman" w:hAnsi="Times New Roman" w:cs="Times New Roman"/>
                <w:b/>
                <w:color w:val="000000" w:themeColor="text1"/>
                <w:szCs w:val="20"/>
              </w:rPr>
              <w:t xml:space="preserve">The Usage of Modern Tools: </w:t>
            </w:r>
            <w:r w:rsidR="00D10065" w:rsidRPr="00A0534A">
              <w:rPr>
                <w:rFonts w:ascii="Times New Roman" w:hAnsi="Times New Roman" w:cs="Times New Roman" w:hint="eastAsia"/>
                <w:color w:val="000000" w:themeColor="text1"/>
                <w:szCs w:val="21"/>
              </w:rPr>
              <w:t xml:space="preserve">Be able to </w:t>
            </w:r>
            <w:r w:rsidR="00D10065" w:rsidRPr="00A0534A">
              <w:rPr>
                <w:rFonts w:ascii="Times New Roman" w:hAnsi="Times New Roman" w:cs="Times New Roman"/>
                <w:color w:val="000000" w:themeColor="text1"/>
                <w:szCs w:val="21"/>
              </w:rPr>
              <w:t>develop, select and use appropriate technology, resources, modern engineering tools and information technology tools to predict and simulate the complicated problem of electrical engineering</w:t>
            </w:r>
            <w:r w:rsidR="00D10065" w:rsidRPr="00A0534A">
              <w:rPr>
                <w:rFonts w:ascii="Times New Roman" w:hAnsi="Times New Roman" w:cs="Times New Roman" w:hint="eastAsia"/>
                <w:color w:val="000000" w:themeColor="text1"/>
                <w:szCs w:val="21"/>
              </w:rPr>
              <w:t>,</w:t>
            </w:r>
            <w:r w:rsidR="00D10065" w:rsidRPr="00A0534A">
              <w:rPr>
                <w:rFonts w:ascii="Times New Roman" w:hAnsi="Times New Roman" w:cs="Times New Roman"/>
                <w:color w:val="000000" w:themeColor="text1"/>
                <w:szCs w:val="21"/>
              </w:rPr>
              <w:t xml:space="preserve"> and understand their limitations.</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毕业要求</w:t>
            </w:r>
            <w:r w:rsidRPr="00A0534A">
              <w:rPr>
                <w:rFonts w:ascii="Times New Roman" w:eastAsia="黑体" w:hAnsi="Times New Roman" w:cs="Times New Roman"/>
                <w:b/>
                <w:color w:val="000000" w:themeColor="text1"/>
              </w:rPr>
              <w:t>6</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Graduation requirement</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 xml:space="preserve"> 6</w:t>
            </w:r>
          </w:p>
        </w:tc>
        <w:tc>
          <w:tcPr>
            <w:tcW w:w="6996" w:type="dxa"/>
            <w:vAlign w:val="center"/>
          </w:tcPr>
          <w:p w:rsidR="00DE3918" w:rsidRPr="00A0534A" w:rsidRDefault="007E3646">
            <w:pPr>
              <w:spacing w:line="280" w:lineRule="exact"/>
              <w:rPr>
                <w:rFonts w:ascii="宋体" w:hAnsi="宋体"/>
                <w:color w:val="000000" w:themeColor="text1"/>
                <w:szCs w:val="18"/>
              </w:rPr>
            </w:pPr>
            <w:r w:rsidRPr="00A0534A">
              <w:rPr>
                <w:rStyle w:val="ae"/>
                <w:color w:val="000000" w:themeColor="text1"/>
                <w:szCs w:val="20"/>
              </w:rPr>
              <w:t>工程与社会：</w:t>
            </w:r>
            <w:r w:rsidR="00D10065" w:rsidRPr="00A0534A">
              <w:rPr>
                <w:rFonts w:ascii="宋体" w:hAnsi="宋体" w:hint="eastAsia"/>
                <w:color w:val="000000" w:themeColor="text1"/>
                <w:szCs w:val="18"/>
              </w:rPr>
              <w:t>能够基于工程相关背景知识进行合理分析，评价电气工程实践和复杂工程问题解决方案对社会、健康、安全、法律以及文化的影响，并理解应承担的责任。</w:t>
            </w:r>
          </w:p>
          <w:p w:rsidR="00DE3918" w:rsidRPr="00A0534A" w:rsidRDefault="007E3646">
            <w:pPr>
              <w:spacing w:line="280" w:lineRule="exact"/>
              <w:rPr>
                <w:rFonts w:ascii="Times New Roman" w:hAnsi="Times New Roman" w:cs="Times New Roman"/>
                <w:color w:val="000000" w:themeColor="text1"/>
                <w:szCs w:val="21"/>
              </w:rPr>
            </w:pPr>
            <w:r w:rsidRPr="00A0534A">
              <w:rPr>
                <w:rFonts w:ascii="Times New Roman" w:hAnsi="Times New Roman" w:cs="Times New Roman"/>
                <w:b/>
                <w:color w:val="000000" w:themeColor="text1"/>
                <w:szCs w:val="20"/>
              </w:rPr>
              <w:t>Engineering and Social Responsibility:</w:t>
            </w:r>
            <w:r w:rsidRPr="00A0534A">
              <w:rPr>
                <w:rFonts w:ascii="Times New Roman" w:hAnsi="Times New Roman" w:cs="Times New Roman"/>
                <w:color w:val="000000" w:themeColor="text1"/>
                <w:szCs w:val="20"/>
              </w:rPr>
              <w:t xml:space="preserve"> </w:t>
            </w:r>
            <w:r w:rsidR="00D10065" w:rsidRPr="00A0534A">
              <w:rPr>
                <w:rFonts w:ascii="Times New Roman" w:hAnsi="Times New Roman" w:cs="Times New Roman" w:hint="eastAsia"/>
                <w:color w:val="000000" w:themeColor="text1"/>
                <w:szCs w:val="21"/>
              </w:rPr>
              <w:t>Based on engineering background knowledge, b</w:t>
            </w:r>
            <w:r w:rsidR="00D10065" w:rsidRPr="00A0534A">
              <w:rPr>
                <w:rFonts w:ascii="Times New Roman" w:hAnsi="Times New Roman" w:cs="Times New Roman"/>
                <w:color w:val="000000" w:themeColor="text1"/>
                <w:szCs w:val="21"/>
              </w:rPr>
              <w:t xml:space="preserve">e </w:t>
            </w:r>
            <w:r w:rsidR="00D10065" w:rsidRPr="00A0534A">
              <w:rPr>
                <w:rFonts w:ascii="Times New Roman" w:hAnsi="Times New Roman" w:cs="Times New Roman" w:hint="eastAsia"/>
                <w:color w:val="000000" w:themeColor="text1"/>
                <w:szCs w:val="21"/>
              </w:rPr>
              <w:t>able to make reasonable analysis and evaluate the impact of electrical engineering practices and complex engineering problem solving on social, health, safety, law and culture, and understand the responsibilities.</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毕业要求</w:t>
            </w:r>
            <w:r w:rsidRPr="00A0534A">
              <w:rPr>
                <w:rFonts w:ascii="Times New Roman" w:eastAsia="黑体" w:hAnsi="Times New Roman" w:cs="Times New Roman"/>
                <w:b/>
                <w:color w:val="000000" w:themeColor="text1"/>
              </w:rPr>
              <w:t>7</w:t>
            </w:r>
          </w:p>
          <w:p w:rsidR="00DE3918" w:rsidRPr="00A0534A" w:rsidRDefault="00D10065">
            <w:pPr>
              <w:spacing w:line="240" w:lineRule="exact"/>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 xml:space="preserve">Graduation requirement </w:t>
            </w:r>
          </w:p>
          <w:p w:rsidR="00DE3918" w:rsidRPr="00A0534A" w:rsidRDefault="00D10065">
            <w:pPr>
              <w:spacing w:line="240" w:lineRule="exact"/>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7</w:t>
            </w:r>
          </w:p>
        </w:tc>
        <w:tc>
          <w:tcPr>
            <w:tcW w:w="6996" w:type="dxa"/>
            <w:vAlign w:val="center"/>
          </w:tcPr>
          <w:p w:rsidR="00DE3918" w:rsidRPr="00A0534A" w:rsidRDefault="007E3646">
            <w:pPr>
              <w:spacing w:line="280" w:lineRule="exact"/>
              <w:rPr>
                <w:rFonts w:ascii="宋体" w:hAnsi="宋体" w:cs="Times New Roman"/>
                <w:color w:val="000000" w:themeColor="text1"/>
                <w:szCs w:val="18"/>
              </w:rPr>
            </w:pPr>
            <w:r w:rsidRPr="00A0534A">
              <w:rPr>
                <w:rStyle w:val="ae"/>
                <w:color w:val="000000" w:themeColor="text1"/>
                <w:szCs w:val="20"/>
              </w:rPr>
              <w:t>环境和可持续发展：</w:t>
            </w:r>
            <w:r w:rsidR="00D10065" w:rsidRPr="00A0534A">
              <w:rPr>
                <w:rFonts w:ascii="宋体" w:hAnsi="宋体" w:hint="eastAsia"/>
                <w:color w:val="000000" w:themeColor="text1"/>
                <w:szCs w:val="18"/>
              </w:rPr>
              <w:t>能够理解和评价针对复杂电气工程领域问题的工程实践对环境、社会可持续发展的影响</w:t>
            </w:r>
            <w:r w:rsidR="00D10065" w:rsidRPr="00A0534A">
              <w:rPr>
                <w:rFonts w:ascii="宋体" w:hAnsi="宋体" w:cs="Times New Roman"/>
                <w:color w:val="000000" w:themeColor="text1"/>
                <w:szCs w:val="18"/>
              </w:rPr>
              <w:t>。</w:t>
            </w:r>
          </w:p>
          <w:p w:rsidR="00DE3918" w:rsidRPr="00A0534A" w:rsidRDefault="007E3646">
            <w:pPr>
              <w:spacing w:line="280" w:lineRule="exact"/>
              <w:rPr>
                <w:rFonts w:ascii="Times New Roman" w:hAnsi="Times New Roman" w:cs="Times New Roman"/>
                <w:color w:val="000000" w:themeColor="text1"/>
                <w:szCs w:val="21"/>
              </w:rPr>
            </w:pPr>
            <w:r w:rsidRPr="00A0534A">
              <w:rPr>
                <w:rFonts w:ascii="Times New Roman" w:hAnsi="Times New Roman" w:cs="Times New Roman"/>
                <w:b/>
                <w:color w:val="000000" w:themeColor="text1"/>
                <w:szCs w:val="20"/>
              </w:rPr>
              <w:t>Environment and Sustainable Development</w:t>
            </w:r>
            <w:r w:rsidRPr="00A0534A">
              <w:rPr>
                <w:rFonts w:ascii="Times New Roman" w:hAnsi="Times New Roman" w:cs="Times New Roman"/>
                <w:color w:val="000000" w:themeColor="text1"/>
                <w:szCs w:val="20"/>
              </w:rPr>
              <w:t xml:space="preserve">: </w:t>
            </w:r>
            <w:r w:rsidR="00D10065" w:rsidRPr="00A0534A">
              <w:rPr>
                <w:rFonts w:ascii="Times New Roman" w:hAnsi="Times New Roman" w:cs="Times New Roman"/>
                <w:color w:val="000000" w:themeColor="text1"/>
                <w:szCs w:val="21"/>
              </w:rPr>
              <w:t xml:space="preserve">Be able to understand and evaluate the impact of engineering practices for the complex issues in the field of electrical engineering </w:t>
            </w:r>
            <w:proofErr w:type="spellStart"/>
            <w:r w:rsidR="00D10065" w:rsidRPr="00A0534A">
              <w:rPr>
                <w:rFonts w:ascii="Times New Roman" w:hAnsi="Times New Roman" w:cs="Times New Roman"/>
                <w:color w:val="000000" w:themeColor="text1"/>
                <w:szCs w:val="21"/>
              </w:rPr>
              <w:t>onthe</w:t>
            </w:r>
            <w:proofErr w:type="spellEnd"/>
            <w:r w:rsidR="00D10065" w:rsidRPr="00A0534A">
              <w:rPr>
                <w:rFonts w:ascii="Times New Roman" w:hAnsi="Times New Roman" w:cs="Times New Roman"/>
                <w:color w:val="000000" w:themeColor="text1"/>
                <w:szCs w:val="21"/>
              </w:rPr>
              <w:t xml:space="preserve"> environmental and social sustainability</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毕业要求</w:t>
            </w:r>
            <w:r w:rsidRPr="00A0534A">
              <w:rPr>
                <w:rFonts w:ascii="Times New Roman" w:eastAsia="黑体" w:hAnsi="Times New Roman" w:cs="Times New Roman"/>
                <w:b/>
                <w:color w:val="000000" w:themeColor="text1"/>
              </w:rPr>
              <w:t>8</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Graduation requirement</w:t>
            </w:r>
          </w:p>
          <w:p w:rsidR="00DE3918" w:rsidRPr="00A0534A" w:rsidRDefault="00D10065">
            <w:pPr>
              <w:jc w:val="center"/>
              <w:outlineLvl w:val="0"/>
              <w:rPr>
                <w:rFonts w:ascii="Times New Roman" w:eastAsia="黑体" w:hAnsi="Times New Roman" w:cs="Times New Roman"/>
                <w:color w:val="000000" w:themeColor="text1"/>
              </w:rPr>
            </w:pPr>
            <w:r w:rsidRPr="00A0534A">
              <w:rPr>
                <w:rFonts w:ascii="Times New Roman" w:eastAsia="黑体" w:hAnsi="Times New Roman" w:cs="Times New Roman"/>
                <w:b/>
                <w:color w:val="000000" w:themeColor="text1"/>
              </w:rPr>
              <w:t xml:space="preserve"> 8</w:t>
            </w:r>
          </w:p>
        </w:tc>
        <w:tc>
          <w:tcPr>
            <w:tcW w:w="6996" w:type="dxa"/>
            <w:vAlign w:val="center"/>
          </w:tcPr>
          <w:p w:rsidR="00DE3918" w:rsidRPr="00A0534A" w:rsidRDefault="007E3646">
            <w:pPr>
              <w:spacing w:line="280" w:lineRule="exact"/>
              <w:rPr>
                <w:rFonts w:ascii="宋体" w:hAnsi="宋体" w:cs="Times New Roman"/>
                <w:color w:val="000000" w:themeColor="text1"/>
                <w:szCs w:val="18"/>
              </w:rPr>
            </w:pPr>
            <w:r w:rsidRPr="00A0534A">
              <w:rPr>
                <w:rFonts w:ascii="Times New Roman" w:hAnsi="Times New Roman" w:hint="eastAsia"/>
                <w:b/>
                <w:color w:val="000000" w:themeColor="text1"/>
                <w:szCs w:val="20"/>
              </w:rPr>
              <w:t>职业规范：</w:t>
            </w:r>
            <w:r w:rsidR="00D10065" w:rsidRPr="00A0534A">
              <w:rPr>
                <w:rFonts w:ascii="宋体" w:hAnsi="宋体" w:hint="eastAsia"/>
                <w:color w:val="000000" w:themeColor="text1"/>
                <w:szCs w:val="18"/>
              </w:rPr>
              <w:t>具有人文社会科学素养、社会责任感，能够在工程实践中理解并遵守电气工程职业道德和规范，履行责任</w:t>
            </w:r>
            <w:r w:rsidR="00D10065" w:rsidRPr="00A0534A">
              <w:rPr>
                <w:rFonts w:ascii="宋体" w:hAnsi="宋体" w:cs="Times New Roman"/>
                <w:color w:val="000000" w:themeColor="text1"/>
                <w:szCs w:val="18"/>
              </w:rPr>
              <w:t>。</w:t>
            </w:r>
          </w:p>
          <w:p w:rsidR="00DE3918" w:rsidRPr="00A0534A" w:rsidRDefault="007E3646">
            <w:pPr>
              <w:spacing w:line="280" w:lineRule="exact"/>
              <w:rPr>
                <w:rFonts w:ascii="Times New Roman" w:hAnsi="Times New Roman" w:cs="Times New Roman"/>
                <w:color w:val="000000" w:themeColor="text1"/>
                <w:szCs w:val="21"/>
              </w:rPr>
            </w:pPr>
            <w:r w:rsidRPr="00A0534A">
              <w:rPr>
                <w:rStyle w:val="ae"/>
                <w:color w:val="000000" w:themeColor="text1"/>
                <w:szCs w:val="20"/>
              </w:rPr>
              <w:t>Code of Ethics</w:t>
            </w:r>
            <w:r w:rsidRPr="00A0534A">
              <w:rPr>
                <w:rStyle w:val="ae"/>
                <w:color w:val="000000" w:themeColor="text1"/>
                <w:szCs w:val="20"/>
              </w:rPr>
              <w:t>：</w:t>
            </w:r>
            <w:r w:rsidR="00D10065" w:rsidRPr="00A0534A">
              <w:rPr>
                <w:rFonts w:ascii="Times New Roman" w:hAnsi="Times New Roman" w:cs="Times New Roman" w:hint="eastAsia"/>
                <w:color w:val="000000" w:themeColor="text1"/>
                <w:szCs w:val="21"/>
              </w:rPr>
              <w:t>Having</w:t>
            </w:r>
            <w:r w:rsidR="00D10065" w:rsidRPr="00A0534A">
              <w:rPr>
                <w:rFonts w:ascii="Times New Roman" w:hAnsi="Times New Roman" w:cs="Times New Roman"/>
                <w:color w:val="000000" w:themeColor="text1"/>
                <w:szCs w:val="21"/>
              </w:rPr>
              <w:t xml:space="preserve"> the humanities and Social Sciences, social responsibility, </w:t>
            </w:r>
            <w:r w:rsidR="00D10065" w:rsidRPr="00A0534A">
              <w:rPr>
                <w:rFonts w:ascii="Times New Roman" w:hAnsi="Times New Roman" w:cs="Times New Roman" w:hint="eastAsia"/>
                <w:color w:val="000000" w:themeColor="text1"/>
                <w:szCs w:val="21"/>
              </w:rPr>
              <w:t>be able to</w:t>
            </w:r>
            <w:r w:rsidR="00D10065" w:rsidRPr="00A0534A">
              <w:rPr>
                <w:rFonts w:ascii="Times New Roman" w:hAnsi="Times New Roman" w:cs="Times New Roman"/>
                <w:color w:val="000000" w:themeColor="text1"/>
                <w:szCs w:val="21"/>
              </w:rPr>
              <w:t xml:space="preserve"> understand and abide </w:t>
            </w:r>
            <w:r w:rsidR="00D10065" w:rsidRPr="00A0534A">
              <w:rPr>
                <w:rFonts w:ascii="Times New Roman" w:hAnsi="Times New Roman" w:cs="Times New Roman" w:hint="eastAsia"/>
                <w:color w:val="000000" w:themeColor="text1"/>
                <w:szCs w:val="21"/>
              </w:rPr>
              <w:t xml:space="preserve">by </w:t>
            </w:r>
            <w:r w:rsidR="00D10065" w:rsidRPr="00A0534A">
              <w:rPr>
                <w:rFonts w:ascii="Times New Roman" w:hAnsi="Times New Roman" w:cs="Times New Roman"/>
                <w:color w:val="000000" w:themeColor="text1"/>
                <w:szCs w:val="21"/>
              </w:rPr>
              <w:t>the professional ethics and norms of electrical engineering practice, to fulfill their responsibilities.</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毕业要求</w:t>
            </w:r>
            <w:r w:rsidRPr="00A0534A">
              <w:rPr>
                <w:rFonts w:ascii="Times New Roman" w:eastAsia="黑体" w:hAnsi="Times New Roman" w:cs="Times New Roman"/>
                <w:b/>
                <w:color w:val="000000" w:themeColor="text1"/>
              </w:rPr>
              <w:t>9</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Graduation requirement</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 xml:space="preserve"> 9</w:t>
            </w:r>
          </w:p>
        </w:tc>
        <w:tc>
          <w:tcPr>
            <w:tcW w:w="6996" w:type="dxa"/>
            <w:vAlign w:val="center"/>
          </w:tcPr>
          <w:p w:rsidR="00DE3918" w:rsidRPr="00A0534A" w:rsidRDefault="007E3646">
            <w:pPr>
              <w:spacing w:line="280" w:lineRule="exact"/>
              <w:rPr>
                <w:rFonts w:ascii="宋体" w:hAnsi="宋体"/>
                <w:color w:val="000000" w:themeColor="text1"/>
                <w:szCs w:val="21"/>
              </w:rPr>
            </w:pPr>
            <w:r w:rsidRPr="00A0534A">
              <w:rPr>
                <w:rStyle w:val="ae"/>
                <w:color w:val="000000" w:themeColor="text1"/>
                <w:szCs w:val="21"/>
              </w:rPr>
              <w:t>个人和团队：</w:t>
            </w:r>
            <w:r w:rsidR="00D10065" w:rsidRPr="00A0534A">
              <w:rPr>
                <w:rFonts w:ascii="宋体" w:hAnsi="宋体" w:hint="eastAsia"/>
                <w:color w:val="000000" w:themeColor="text1"/>
                <w:szCs w:val="21"/>
              </w:rPr>
              <w:t>能够在多学科背景下的团队中承担个体、团队成员以及负责人的角色</w:t>
            </w:r>
            <w:r w:rsidRPr="00A0534A">
              <w:rPr>
                <w:rFonts w:ascii="宋体" w:hAnsi="宋体" w:hint="eastAsia"/>
                <w:color w:val="000000" w:themeColor="text1"/>
                <w:szCs w:val="21"/>
              </w:rPr>
              <w:t>。</w:t>
            </w:r>
          </w:p>
          <w:p w:rsidR="00DE3918" w:rsidRPr="00A0534A" w:rsidRDefault="007E3646">
            <w:pPr>
              <w:spacing w:line="280" w:lineRule="exact"/>
              <w:rPr>
                <w:rFonts w:ascii="Times New Roman" w:hAnsi="Times New Roman" w:cs="Times New Roman"/>
                <w:color w:val="000000" w:themeColor="text1"/>
                <w:szCs w:val="21"/>
              </w:rPr>
            </w:pPr>
            <w:r w:rsidRPr="00A0534A">
              <w:rPr>
                <w:rFonts w:ascii="Times New Roman" w:hAnsi="Times New Roman" w:cs="Times New Roman"/>
                <w:b/>
                <w:color w:val="000000" w:themeColor="text1"/>
                <w:szCs w:val="20"/>
              </w:rPr>
              <w:t xml:space="preserve">Individuality and Team: </w:t>
            </w:r>
            <w:r w:rsidR="00D10065" w:rsidRPr="00A0534A">
              <w:rPr>
                <w:rFonts w:ascii="Times New Roman" w:hAnsi="Times New Roman" w:cs="Times New Roman"/>
                <w:color w:val="000000" w:themeColor="text1"/>
                <w:szCs w:val="21"/>
              </w:rPr>
              <w:t>Be able to take on the role of individual, team members and leaders in a multidisciplinary team.</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毕业要求</w:t>
            </w:r>
            <w:r w:rsidRPr="00A0534A">
              <w:rPr>
                <w:rFonts w:ascii="Times New Roman" w:eastAsia="黑体" w:hAnsi="Times New Roman" w:cs="Times New Roman"/>
                <w:b/>
                <w:color w:val="000000" w:themeColor="text1"/>
              </w:rPr>
              <w:t>10</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Graduation requirement 10</w:t>
            </w:r>
          </w:p>
        </w:tc>
        <w:tc>
          <w:tcPr>
            <w:tcW w:w="6996" w:type="dxa"/>
            <w:vAlign w:val="center"/>
          </w:tcPr>
          <w:p w:rsidR="00DE3918" w:rsidRPr="00A0534A" w:rsidRDefault="007E3646">
            <w:pPr>
              <w:spacing w:line="280" w:lineRule="exact"/>
              <w:rPr>
                <w:rFonts w:ascii="宋体" w:hAnsi="宋体" w:cs="Times New Roman"/>
                <w:color w:val="000000" w:themeColor="text1"/>
                <w:szCs w:val="21"/>
              </w:rPr>
            </w:pPr>
            <w:r w:rsidRPr="00A0534A">
              <w:rPr>
                <w:rFonts w:ascii="宋体" w:hAnsi="宋体" w:hint="eastAsia"/>
                <w:color w:val="000000" w:themeColor="text1"/>
                <w:szCs w:val="21"/>
              </w:rPr>
              <w:t>沟通：</w:t>
            </w:r>
            <w:r w:rsidR="00D10065" w:rsidRPr="00A0534A">
              <w:rPr>
                <w:rFonts w:ascii="宋体" w:hAnsi="宋体" w:hint="eastAsia"/>
                <w:color w:val="000000" w:themeColor="text1"/>
                <w:szCs w:val="21"/>
              </w:rPr>
              <w:t>能够就电气工程领域的复杂问题与业界同行及社会公众进行有效沟通和交流，包括撰写报告和设计文稿、陈述发言、清晰表达或回应指令。并具备一定的国际视野，能够在跨文化背景下进行沟通和交流</w:t>
            </w:r>
            <w:r w:rsidR="00D10065" w:rsidRPr="00A0534A">
              <w:rPr>
                <w:rFonts w:ascii="宋体" w:hAnsi="宋体" w:cs="Times New Roman"/>
                <w:color w:val="000000" w:themeColor="text1"/>
                <w:szCs w:val="21"/>
              </w:rPr>
              <w:t>。</w:t>
            </w:r>
          </w:p>
          <w:p w:rsidR="00DE3918" w:rsidRPr="00A0534A" w:rsidRDefault="007E3646">
            <w:pPr>
              <w:spacing w:line="280" w:lineRule="exact"/>
              <w:rPr>
                <w:rFonts w:ascii="Times New Roman" w:hAnsi="Times New Roman" w:cs="Times New Roman"/>
                <w:color w:val="000000" w:themeColor="text1"/>
                <w:szCs w:val="21"/>
              </w:rPr>
            </w:pPr>
            <w:r w:rsidRPr="00A0534A">
              <w:rPr>
                <w:rFonts w:ascii="Times New Roman" w:hAnsi="Times New Roman" w:cs="Times New Roman"/>
                <w:b/>
                <w:bCs/>
                <w:color w:val="000000" w:themeColor="text1"/>
                <w:szCs w:val="20"/>
              </w:rPr>
              <w:t xml:space="preserve">Communication: </w:t>
            </w:r>
            <w:r w:rsidR="00D10065" w:rsidRPr="00A0534A">
              <w:rPr>
                <w:rFonts w:ascii="Times New Roman" w:hAnsi="Times New Roman" w:cs="Times New Roman"/>
                <w:color w:val="000000" w:themeColor="text1"/>
                <w:szCs w:val="21"/>
              </w:rPr>
              <w:t>Be able to communicate effectively with industry peers and the public for the complex problems in the field of electrical engineering, including report writing and presentation design, statement, commands express or respond. With an international perspective and be able to communicate and exchange ideas under the condition of diverse cultures.</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毕业要求</w:t>
            </w:r>
            <w:r w:rsidRPr="00A0534A">
              <w:rPr>
                <w:rFonts w:ascii="Times New Roman" w:eastAsia="黑体" w:hAnsi="Times New Roman" w:cs="Times New Roman"/>
                <w:b/>
                <w:color w:val="000000" w:themeColor="text1"/>
              </w:rPr>
              <w:t>11</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Graduation requirement 11</w:t>
            </w:r>
          </w:p>
        </w:tc>
        <w:tc>
          <w:tcPr>
            <w:tcW w:w="6996" w:type="dxa"/>
            <w:vAlign w:val="center"/>
          </w:tcPr>
          <w:p w:rsidR="00DE3918" w:rsidRPr="00A0534A" w:rsidRDefault="007E3646">
            <w:pPr>
              <w:spacing w:line="280" w:lineRule="exact"/>
              <w:rPr>
                <w:rFonts w:ascii="Times New Roman" w:hAnsi="Times New Roman" w:cs="Times New Roman"/>
                <w:color w:val="000000" w:themeColor="text1"/>
                <w:szCs w:val="21"/>
              </w:rPr>
            </w:pPr>
            <w:r w:rsidRPr="00A0534A">
              <w:rPr>
                <w:rStyle w:val="ae"/>
                <w:color w:val="000000" w:themeColor="text1"/>
                <w:sz w:val="20"/>
                <w:szCs w:val="20"/>
              </w:rPr>
              <w:t>项目管理：</w:t>
            </w:r>
            <w:r w:rsidR="00D10065" w:rsidRPr="00A0534A">
              <w:rPr>
                <w:rFonts w:ascii="Times New Roman" w:hAnsi="Times New Roman" w:cs="Times New Roman" w:hint="eastAsia"/>
                <w:color w:val="000000" w:themeColor="text1"/>
                <w:szCs w:val="21"/>
              </w:rPr>
              <w:t>理解并掌握电气工程领域中工程管理原理与经济决策方法，并能在多学科环境中应用</w:t>
            </w:r>
            <w:r w:rsidR="00D10065" w:rsidRPr="00A0534A">
              <w:rPr>
                <w:rFonts w:ascii="Times New Roman" w:hAnsi="Times New Roman" w:cs="Times New Roman"/>
                <w:color w:val="000000" w:themeColor="text1"/>
                <w:szCs w:val="21"/>
              </w:rPr>
              <w:t>。</w:t>
            </w:r>
          </w:p>
          <w:p w:rsidR="00DE3918" w:rsidRPr="00A0534A" w:rsidRDefault="007E3646">
            <w:pPr>
              <w:spacing w:line="280" w:lineRule="exact"/>
              <w:rPr>
                <w:rFonts w:ascii="Times New Roman" w:hAnsi="Times New Roman" w:cs="Times New Roman"/>
                <w:color w:val="000000" w:themeColor="text1"/>
                <w:szCs w:val="21"/>
              </w:rPr>
            </w:pPr>
            <w:r w:rsidRPr="00A0534A">
              <w:rPr>
                <w:rFonts w:ascii="Times New Roman" w:hAnsi="Times New Roman" w:cs="Times New Roman"/>
                <w:b/>
                <w:color w:val="000000" w:themeColor="text1"/>
                <w:sz w:val="20"/>
                <w:szCs w:val="20"/>
              </w:rPr>
              <w:t>Project Management</w:t>
            </w:r>
            <w:r w:rsidRPr="00A0534A">
              <w:rPr>
                <w:rFonts w:ascii="Times New Roman" w:hAnsi="Times New Roman" w:cs="Times New Roman"/>
                <w:color w:val="000000" w:themeColor="text1"/>
                <w:sz w:val="20"/>
                <w:szCs w:val="20"/>
              </w:rPr>
              <w:t xml:space="preserve">: </w:t>
            </w:r>
            <w:r w:rsidR="00D10065" w:rsidRPr="00A0534A">
              <w:rPr>
                <w:rFonts w:ascii="Times New Roman" w:hAnsi="Times New Roman" w:cs="Times New Roman" w:hint="eastAsia"/>
                <w:color w:val="000000" w:themeColor="text1"/>
                <w:szCs w:val="21"/>
              </w:rPr>
              <w:t>U</w:t>
            </w:r>
            <w:r w:rsidR="00D10065" w:rsidRPr="00A0534A">
              <w:rPr>
                <w:rFonts w:ascii="Times New Roman" w:hAnsi="Times New Roman" w:cs="Times New Roman"/>
                <w:color w:val="000000" w:themeColor="text1"/>
                <w:szCs w:val="21"/>
              </w:rPr>
              <w:t>nderstand</w:t>
            </w:r>
            <w:r w:rsidR="00D10065" w:rsidRPr="00A0534A">
              <w:rPr>
                <w:rFonts w:ascii="Times New Roman" w:hAnsi="Times New Roman" w:cs="Times New Roman" w:hint="eastAsia"/>
                <w:color w:val="000000" w:themeColor="text1"/>
                <w:szCs w:val="21"/>
              </w:rPr>
              <w:t>ing</w:t>
            </w:r>
            <w:r w:rsidR="00D10065" w:rsidRPr="00A0534A">
              <w:rPr>
                <w:rFonts w:ascii="Times New Roman" w:hAnsi="Times New Roman" w:cs="Times New Roman"/>
                <w:color w:val="000000" w:themeColor="text1"/>
                <w:szCs w:val="21"/>
              </w:rPr>
              <w:t xml:space="preserve"> and master</w:t>
            </w:r>
            <w:r w:rsidR="00D10065" w:rsidRPr="00A0534A">
              <w:rPr>
                <w:rFonts w:ascii="Times New Roman" w:hAnsi="Times New Roman" w:cs="Times New Roman" w:hint="eastAsia"/>
                <w:color w:val="000000" w:themeColor="text1"/>
                <w:szCs w:val="21"/>
              </w:rPr>
              <w:t>ing</w:t>
            </w:r>
            <w:r w:rsidR="00D10065" w:rsidRPr="00A0534A">
              <w:rPr>
                <w:rFonts w:ascii="Times New Roman" w:hAnsi="Times New Roman" w:cs="Times New Roman"/>
                <w:color w:val="000000" w:themeColor="text1"/>
                <w:szCs w:val="21"/>
              </w:rPr>
              <w:t xml:space="preserve"> the principles of engineering management and the methods of economic decision and apply</w:t>
            </w:r>
            <w:r w:rsidR="00D10065" w:rsidRPr="00A0534A">
              <w:rPr>
                <w:rFonts w:ascii="Times New Roman" w:hAnsi="Times New Roman" w:cs="Times New Roman" w:hint="eastAsia"/>
                <w:color w:val="000000" w:themeColor="text1"/>
                <w:szCs w:val="21"/>
              </w:rPr>
              <w:t>ing</w:t>
            </w:r>
            <w:r w:rsidR="00D10065" w:rsidRPr="00A0534A">
              <w:rPr>
                <w:rFonts w:ascii="Times New Roman" w:hAnsi="Times New Roman" w:cs="Times New Roman"/>
                <w:color w:val="000000" w:themeColor="text1"/>
                <w:szCs w:val="21"/>
              </w:rPr>
              <w:t xml:space="preserve"> them in </w:t>
            </w:r>
            <w:r w:rsidR="00D10065" w:rsidRPr="00A0534A">
              <w:rPr>
                <w:rFonts w:ascii="Times New Roman" w:hAnsi="Times New Roman" w:cs="Times New Roman" w:hint="eastAsia"/>
                <w:color w:val="000000" w:themeColor="text1"/>
                <w:szCs w:val="21"/>
              </w:rPr>
              <w:t xml:space="preserve">multiple </w:t>
            </w:r>
            <w:r w:rsidR="00D10065" w:rsidRPr="00A0534A">
              <w:rPr>
                <w:rFonts w:ascii="Times New Roman" w:hAnsi="Times New Roman" w:cs="Times New Roman"/>
                <w:color w:val="000000" w:themeColor="text1"/>
                <w:szCs w:val="21"/>
              </w:rPr>
              <w:t>disciplines.</w:t>
            </w:r>
          </w:p>
        </w:tc>
      </w:tr>
      <w:tr w:rsidR="00DE3918" w:rsidRPr="00A0534A">
        <w:tc>
          <w:tcPr>
            <w:tcW w:w="1526" w:type="dxa"/>
            <w:vAlign w:val="center"/>
          </w:tcPr>
          <w:p w:rsidR="00DE3918" w:rsidRPr="00A0534A" w:rsidRDefault="00D10065">
            <w:pPr>
              <w:spacing w:line="288" w:lineRule="auto"/>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毕业要求</w:t>
            </w:r>
            <w:r w:rsidRPr="00A0534A">
              <w:rPr>
                <w:rFonts w:ascii="Times New Roman" w:eastAsia="黑体" w:hAnsi="Times New Roman" w:cs="Times New Roman"/>
                <w:b/>
                <w:color w:val="000000" w:themeColor="text1"/>
              </w:rPr>
              <w:t>12</w:t>
            </w:r>
          </w:p>
          <w:p w:rsidR="00DE3918" w:rsidRPr="00A0534A" w:rsidRDefault="00D10065">
            <w:pPr>
              <w:jc w:val="center"/>
              <w:outlineLvl w:val="0"/>
              <w:rPr>
                <w:rFonts w:ascii="Times New Roman" w:eastAsia="黑体" w:hAnsi="Times New Roman" w:cs="Times New Roman"/>
                <w:b/>
                <w:color w:val="000000" w:themeColor="text1"/>
              </w:rPr>
            </w:pPr>
            <w:r w:rsidRPr="00A0534A">
              <w:rPr>
                <w:rFonts w:ascii="Times New Roman" w:eastAsia="黑体" w:hAnsi="Times New Roman" w:cs="Times New Roman"/>
                <w:b/>
                <w:color w:val="000000" w:themeColor="text1"/>
              </w:rPr>
              <w:t>Graduation requirement 12</w:t>
            </w:r>
          </w:p>
        </w:tc>
        <w:tc>
          <w:tcPr>
            <w:tcW w:w="6996" w:type="dxa"/>
            <w:vAlign w:val="center"/>
          </w:tcPr>
          <w:p w:rsidR="00DE3918" w:rsidRPr="00A0534A" w:rsidRDefault="002A15D4">
            <w:pPr>
              <w:spacing w:line="280" w:lineRule="exact"/>
              <w:rPr>
                <w:rFonts w:ascii="Times New Roman" w:hAnsi="Times New Roman" w:cs="Times New Roman"/>
                <w:color w:val="000000" w:themeColor="text1"/>
                <w:szCs w:val="21"/>
              </w:rPr>
            </w:pPr>
            <w:r w:rsidRPr="00A0534A">
              <w:rPr>
                <w:rFonts w:ascii="Times New Roman" w:hAnsi="Times New Roman" w:cs="Times New Roman" w:hint="eastAsia"/>
                <w:color w:val="000000" w:themeColor="text1"/>
                <w:szCs w:val="21"/>
              </w:rPr>
              <w:t>终身学学习：</w:t>
            </w:r>
            <w:r w:rsidR="00D10065" w:rsidRPr="00A0534A">
              <w:rPr>
                <w:rFonts w:ascii="Times New Roman" w:hAnsi="Times New Roman" w:cs="Times New Roman" w:hint="eastAsia"/>
                <w:color w:val="000000" w:themeColor="text1"/>
                <w:szCs w:val="21"/>
              </w:rPr>
              <w:t>具有自主学习和终身学习的意识，有不断学习和适应社会经济发展的能力</w:t>
            </w:r>
            <w:r w:rsidR="00D10065" w:rsidRPr="00A0534A">
              <w:rPr>
                <w:rFonts w:ascii="Times New Roman" w:hAnsi="Times New Roman" w:cs="Times New Roman"/>
                <w:color w:val="000000" w:themeColor="text1"/>
                <w:szCs w:val="21"/>
              </w:rPr>
              <w:t>。</w:t>
            </w:r>
          </w:p>
          <w:p w:rsidR="00DE3918" w:rsidRPr="00A0534A" w:rsidRDefault="007E3646">
            <w:pPr>
              <w:spacing w:line="280" w:lineRule="exact"/>
              <w:rPr>
                <w:rFonts w:ascii="Times New Roman" w:hAnsi="Times New Roman" w:cs="Times New Roman"/>
                <w:color w:val="000000" w:themeColor="text1"/>
                <w:szCs w:val="21"/>
              </w:rPr>
            </w:pPr>
            <w:r w:rsidRPr="00A0534A">
              <w:rPr>
                <w:rFonts w:ascii="Times New Roman" w:hAnsi="Times New Roman" w:cs="Times New Roman"/>
                <w:b/>
                <w:color w:val="000000" w:themeColor="text1"/>
                <w:sz w:val="20"/>
                <w:szCs w:val="20"/>
              </w:rPr>
              <w:t xml:space="preserve">Lifelong learning: </w:t>
            </w:r>
            <w:r w:rsidR="00D10065" w:rsidRPr="00A0534A">
              <w:rPr>
                <w:rFonts w:ascii="Times New Roman" w:hAnsi="Times New Roman" w:cs="Times New Roman" w:hint="eastAsia"/>
                <w:color w:val="000000" w:themeColor="text1"/>
                <w:szCs w:val="21"/>
              </w:rPr>
              <w:t xml:space="preserve">Having </w:t>
            </w:r>
            <w:r w:rsidR="00D10065" w:rsidRPr="00A0534A">
              <w:rPr>
                <w:rFonts w:ascii="Times New Roman" w:hAnsi="Times New Roman" w:cs="Times New Roman"/>
                <w:color w:val="000000" w:themeColor="text1"/>
                <w:szCs w:val="21"/>
              </w:rPr>
              <w:t>the awareness of independent learning and lifelong learning, and having the ability to learn continuously and adapt the development of social and economic.</w:t>
            </w:r>
          </w:p>
        </w:tc>
      </w:tr>
    </w:tbl>
    <w:p w:rsidR="00DE3918" w:rsidRPr="00A0534A" w:rsidRDefault="00DE3918">
      <w:pPr>
        <w:rPr>
          <w:rFonts w:ascii="Times New Roman" w:hAnsi="Times New Roman" w:cs="Times New Roman"/>
          <w:b/>
          <w:color w:val="000000" w:themeColor="text1"/>
          <w:sz w:val="22"/>
        </w:rPr>
      </w:pPr>
    </w:p>
    <w:p w:rsidR="00DE3918" w:rsidRPr="00A0534A" w:rsidRDefault="00D10065">
      <w:pPr>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四、学位课程</w:t>
      </w:r>
    </w:p>
    <w:p w:rsidR="00DE3918" w:rsidRPr="00A0534A" w:rsidRDefault="00D10065">
      <w:pPr>
        <w:outlineLvl w:val="0"/>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IV</w:t>
      </w:r>
      <w:r w:rsidRPr="00A0534A">
        <w:rPr>
          <w:rFonts w:ascii="Times New Roman" w:hAnsi="Times New Roman" w:cs="Times New Roman" w:hint="eastAsia"/>
          <w:b/>
          <w:color w:val="000000" w:themeColor="text1"/>
          <w:sz w:val="22"/>
        </w:rPr>
        <w:t>．</w:t>
      </w:r>
      <w:r w:rsidRPr="00A0534A">
        <w:rPr>
          <w:rFonts w:ascii="Times New Roman" w:hAnsi="Times New Roman" w:cs="Times New Roman" w:hint="eastAsia"/>
          <w:b/>
          <w:color w:val="000000" w:themeColor="text1"/>
          <w:sz w:val="22"/>
        </w:rPr>
        <w:t>Degree Courses</w:t>
      </w:r>
    </w:p>
    <w:p w:rsidR="00DE3918" w:rsidRPr="00A0534A" w:rsidRDefault="00D10065">
      <w:pPr>
        <w:ind w:firstLineChars="200" w:firstLine="420"/>
        <w:rPr>
          <w:rFonts w:ascii="宋体" w:hAnsi="宋体"/>
          <w:color w:val="000000" w:themeColor="text1"/>
          <w:szCs w:val="21"/>
        </w:rPr>
      </w:pPr>
      <w:r w:rsidRPr="00A0534A">
        <w:rPr>
          <w:rFonts w:ascii="宋体" w:hAnsi="宋体" w:hint="eastAsia"/>
          <w:color w:val="000000" w:themeColor="text1"/>
          <w:szCs w:val="21"/>
        </w:rPr>
        <w:t>体育、线性代数（A）、复变函数与积分变换、大学物理（B-1）、马克思主义基本原理、大学英语（一般要求）、毛泽东思想和中国特色社会主义理论体系概论、大学计算机基础、高等数学、电路原理1（英）、电路原理2（英）、模拟电子技术基础、数字电子技术基础、自动控制理论(1)、嵌入式系统技术基础、电力电子技术、电机学、PLC及工业控制网络、</w:t>
      </w:r>
      <w:r w:rsidR="00D11A3B" w:rsidRPr="00A0534A">
        <w:rPr>
          <w:rFonts w:ascii="宋体" w:hAnsi="宋体" w:hint="eastAsia"/>
          <w:color w:val="000000" w:themeColor="text1"/>
          <w:szCs w:val="21"/>
        </w:rPr>
        <w:t>交流调速</w:t>
      </w:r>
      <w:r w:rsidR="00D11A3B" w:rsidRPr="00A0534A">
        <w:rPr>
          <w:rFonts w:ascii="宋体" w:hAnsi="宋体"/>
          <w:color w:val="000000" w:themeColor="text1"/>
          <w:szCs w:val="21"/>
        </w:rPr>
        <w:t>控制</w:t>
      </w:r>
      <w:r w:rsidR="00D11A3B" w:rsidRPr="00A0534A">
        <w:rPr>
          <w:rFonts w:ascii="宋体" w:hAnsi="宋体" w:hint="eastAsia"/>
          <w:color w:val="000000" w:themeColor="text1"/>
          <w:szCs w:val="21"/>
        </w:rPr>
        <w:t>系统</w:t>
      </w:r>
      <w:r w:rsidRPr="00A0534A">
        <w:rPr>
          <w:rFonts w:ascii="宋体" w:hAnsi="宋体" w:hint="eastAsia"/>
          <w:color w:val="000000" w:themeColor="text1"/>
          <w:szCs w:val="21"/>
        </w:rPr>
        <w:t>、港口供电系统、船舶电站及其自动装置。</w:t>
      </w:r>
    </w:p>
    <w:p w:rsidR="00DE3918" w:rsidRPr="00A0534A" w:rsidRDefault="00D10065">
      <w:pPr>
        <w:ind w:firstLineChars="200" w:firstLine="440"/>
        <w:rPr>
          <w:rFonts w:ascii="Times New Roman" w:hAnsi="Times New Roman" w:cs="Times New Roman"/>
          <w:color w:val="000000" w:themeColor="text1"/>
          <w:sz w:val="22"/>
        </w:rPr>
      </w:pPr>
      <w:r w:rsidRPr="00A0534A">
        <w:rPr>
          <w:rFonts w:ascii="Times New Roman" w:hAnsi="Times New Roman" w:cs="Times New Roman"/>
          <w:color w:val="000000" w:themeColor="text1"/>
          <w:sz w:val="22"/>
        </w:rPr>
        <w:t>Physical Education</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Linear Algebra</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Complex Function and Integral Transformation</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College Physics</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Basic Tenets of Marxism</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College English</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Introduction to Mao Zedong Thought and Theoretical System of Socialism with Chinese Characteristics</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Introduction to College Computer Science</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Advanced Mathematics</w:t>
      </w:r>
      <w:r w:rsidRPr="00A0534A">
        <w:rPr>
          <w:rFonts w:ascii="Times New Roman" w:hAnsi="Times New Roman" w:cs="Times New Roman" w:hint="eastAsia"/>
          <w:color w:val="000000" w:themeColor="text1"/>
          <w:sz w:val="22"/>
        </w:rPr>
        <w:t>，</w:t>
      </w:r>
      <w:r w:rsidRPr="00A0534A">
        <w:rPr>
          <w:rFonts w:ascii="Times New Roman" w:hAnsi="Times New Roman" w:cs="Times New Roman"/>
          <w:color w:val="000000" w:themeColor="text1"/>
          <w:sz w:val="22"/>
        </w:rPr>
        <w:t>Theory of Circuit I, Theory of Circuit II</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Fund</w:t>
      </w:r>
      <w:r w:rsidRPr="00A0534A">
        <w:rPr>
          <w:rFonts w:ascii="Times New Roman" w:hAnsi="Times New Roman" w:cs="Times New Roman"/>
          <w:color w:val="000000" w:themeColor="text1"/>
          <w:sz w:val="22"/>
        </w:rPr>
        <w:t>amental of Analog Electronics</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Fundamental of Digital Electronics</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 xml:space="preserve">Principle of Automatic Control </w:t>
      </w:r>
      <w:r w:rsidRPr="00A0534A">
        <w:rPr>
          <w:rFonts w:ascii="Times New Roman" w:hAnsi="Times New Roman" w:cs="Times New Roman"/>
          <w:color w:val="000000" w:themeColor="text1"/>
          <w:sz w:val="22"/>
        </w:rPr>
        <w:t>(I)</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Fundamental of Embedded System</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Power Electronic</w:t>
      </w:r>
      <w:r w:rsidRPr="00A0534A">
        <w:rPr>
          <w:rFonts w:ascii="Times New Roman" w:hAnsi="Times New Roman" w:cs="Times New Roman"/>
          <w:color w:val="000000" w:themeColor="text1"/>
          <w:sz w:val="22"/>
        </w:rPr>
        <w:t>s</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Electrical Machinery</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PLC &amp; Industrial Control Network</w:t>
      </w:r>
      <w:r w:rsidRPr="00A0534A">
        <w:rPr>
          <w:rFonts w:ascii="Times New Roman" w:hAnsi="Times New Roman" w:cs="Times New Roman" w:hint="eastAsia"/>
          <w:color w:val="000000" w:themeColor="text1"/>
          <w:sz w:val="22"/>
        </w:rPr>
        <w:t>，</w:t>
      </w:r>
      <w:r w:rsidR="00D11A3B" w:rsidRPr="00A0534A">
        <w:rPr>
          <w:rFonts w:ascii="Times New Roman" w:hAnsi="Times New Roman" w:cs="Times New Roman"/>
          <w:color w:val="000000" w:themeColor="text1"/>
          <w:sz w:val="22"/>
        </w:rPr>
        <w:t>Electrical AC Drive Control Systems</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Port Power Sys</w:t>
      </w:r>
      <w:r w:rsidRPr="00A0534A">
        <w:rPr>
          <w:rFonts w:ascii="Times New Roman" w:hAnsi="Times New Roman" w:cs="Times New Roman"/>
          <w:color w:val="000000" w:themeColor="text1"/>
          <w:sz w:val="22"/>
        </w:rPr>
        <w:t>tem</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Marine Power Station and Automatic Control System.</w:t>
      </w:r>
    </w:p>
    <w:p w:rsidR="00DE3918" w:rsidRPr="00A0534A" w:rsidRDefault="00DE3918">
      <w:pPr>
        <w:rPr>
          <w:rFonts w:ascii="Times New Roman" w:hAnsi="Times New Roman" w:cs="Times New Roman"/>
          <w:color w:val="000000" w:themeColor="text1"/>
          <w:sz w:val="22"/>
        </w:rPr>
      </w:pPr>
    </w:p>
    <w:p w:rsidR="00DE3918" w:rsidRPr="00A0534A" w:rsidRDefault="00D10065">
      <w:pPr>
        <w:outlineLvl w:val="0"/>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五、主干课程</w:t>
      </w:r>
    </w:p>
    <w:p w:rsidR="00DE3918" w:rsidRPr="00A0534A" w:rsidRDefault="00D10065">
      <w:pPr>
        <w:outlineLvl w:val="0"/>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V</w:t>
      </w:r>
      <w:r w:rsidRPr="00A0534A">
        <w:rPr>
          <w:rFonts w:ascii="Times New Roman" w:hAnsi="Times New Roman" w:cs="Times New Roman" w:hint="eastAsia"/>
          <w:b/>
          <w:color w:val="000000" w:themeColor="text1"/>
          <w:sz w:val="22"/>
        </w:rPr>
        <w:t>．</w:t>
      </w:r>
      <w:r w:rsidRPr="00A0534A">
        <w:rPr>
          <w:rFonts w:ascii="Times New Roman" w:hAnsi="Times New Roman" w:cs="Times New Roman" w:hint="eastAsia"/>
          <w:b/>
          <w:color w:val="000000" w:themeColor="text1"/>
          <w:sz w:val="22"/>
        </w:rPr>
        <w:t>Core Courses</w:t>
      </w:r>
    </w:p>
    <w:p w:rsidR="00DE3918" w:rsidRPr="00A0534A" w:rsidRDefault="00D10065">
      <w:pPr>
        <w:ind w:firstLineChars="200" w:firstLine="420"/>
        <w:rPr>
          <w:rFonts w:ascii="宋体" w:hAnsi="宋体"/>
          <w:color w:val="000000" w:themeColor="text1"/>
          <w:szCs w:val="21"/>
        </w:rPr>
      </w:pPr>
      <w:r w:rsidRPr="00A0534A">
        <w:rPr>
          <w:rFonts w:ascii="宋体" w:hAnsi="宋体" w:hint="eastAsia"/>
          <w:color w:val="000000" w:themeColor="text1"/>
          <w:szCs w:val="21"/>
        </w:rPr>
        <w:t>电路原理、模拟电子技术基础、数字电子技术基础、电机学、自动控制理论、PLC及工业控制网络、嵌入式系统技术基础、电力电子技术、</w:t>
      </w:r>
      <w:r w:rsidR="007F786B" w:rsidRPr="00A0534A">
        <w:rPr>
          <w:rFonts w:ascii="宋体" w:hAnsi="宋体" w:hint="eastAsia"/>
          <w:color w:val="000000" w:themeColor="text1"/>
          <w:szCs w:val="21"/>
        </w:rPr>
        <w:t>交流调速</w:t>
      </w:r>
      <w:r w:rsidR="007F786B" w:rsidRPr="00A0534A">
        <w:rPr>
          <w:rFonts w:ascii="宋体" w:hAnsi="宋体"/>
          <w:color w:val="000000" w:themeColor="text1"/>
          <w:szCs w:val="21"/>
        </w:rPr>
        <w:t>控制</w:t>
      </w:r>
      <w:r w:rsidR="007F786B" w:rsidRPr="00A0534A">
        <w:rPr>
          <w:rFonts w:ascii="宋体" w:hAnsi="宋体" w:hint="eastAsia"/>
          <w:color w:val="000000" w:themeColor="text1"/>
          <w:szCs w:val="21"/>
        </w:rPr>
        <w:t>系统</w:t>
      </w:r>
      <w:r w:rsidRPr="00A0534A">
        <w:rPr>
          <w:rFonts w:ascii="宋体" w:hAnsi="宋体" w:hint="eastAsia"/>
          <w:color w:val="000000" w:themeColor="text1"/>
          <w:szCs w:val="21"/>
        </w:rPr>
        <w:t>、港口供电系统、船舶电站及其自动化装置等。</w:t>
      </w:r>
    </w:p>
    <w:p w:rsidR="00DE3918" w:rsidRPr="00A0534A" w:rsidRDefault="00D10065">
      <w:pPr>
        <w:rPr>
          <w:rFonts w:ascii="Times New Roman" w:hAnsi="Times New Roman" w:cs="Times New Roman"/>
          <w:color w:val="000000" w:themeColor="text1"/>
          <w:sz w:val="22"/>
        </w:rPr>
      </w:pPr>
      <w:r w:rsidRPr="00A0534A">
        <w:rPr>
          <w:rFonts w:ascii="Times New Roman" w:hAnsi="Times New Roman" w:cs="Times New Roman"/>
          <w:color w:val="000000" w:themeColor="text1"/>
          <w:sz w:val="22"/>
        </w:rPr>
        <w:t>Theory of Circuit</w:t>
      </w:r>
      <w:r w:rsidRPr="00A0534A">
        <w:rPr>
          <w:rFonts w:ascii="Times New Roman" w:hAnsi="Times New Roman" w:cs="Times New Roman" w:hint="eastAsia"/>
          <w:color w:val="000000" w:themeColor="text1"/>
          <w:sz w:val="22"/>
        </w:rPr>
        <w:t xml:space="preserve">, </w:t>
      </w:r>
      <w:r w:rsidRPr="00A0534A">
        <w:rPr>
          <w:rFonts w:ascii="Times New Roman" w:hAnsi="Times New Roman" w:cs="Times New Roman"/>
          <w:color w:val="000000" w:themeColor="text1"/>
          <w:sz w:val="22"/>
        </w:rPr>
        <w:t>Fundamental of Analog Electronics, Fundamental of Digital Electronics, Electrical Machinery</w:t>
      </w:r>
      <w:r w:rsidRPr="00A0534A">
        <w:rPr>
          <w:rFonts w:ascii="Times New Roman" w:hAnsi="Times New Roman" w:cs="Times New Roman" w:hint="eastAsia"/>
          <w:color w:val="000000" w:themeColor="text1"/>
          <w:sz w:val="22"/>
        </w:rPr>
        <w:t xml:space="preserve">, </w:t>
      </w:r>
      <w:r w:rsidRPr="00A0534A">
        <w:rPr>
          <w:rFonts w:ascii="Times New Roman" w:hAnsi="Times New Roman" w:cs="Times New Roman"/>
          <w:color w:val="000000" w:themeColor="text1"/>
          <w:sz w:val="22"/>
        </w:rPr>
        <w:t>Principle of Automatic Control</w:t>
      </w:r>
      <w:r w:rsidRPr="00A0534A">
        <w:rPr>
          <w:rFonts w:ascii="Times New Roman" w:hAnsi="Times New Roman" w:cs="Times New Roman" w:hint="eastAsia"/>
          <w:color w:val="000000" w:themeColor="text1"/>
          <w:sz w:val="22"/>
        </w:rPr>
        <w:t>,</w:t>
      </w:r>
      <w:r w:rsidRPr="00A0534A">
        <w:rPr>
          <w:rFonts w:ascii="Times New Roman" w:hAnsi="Times New Roman" w:cs="Times New Roman"/>
          <w:color w:val="000000" w:themeColor="text1"/>
          <w:sz w:val="22"/>
        </w:rPr>
        <w:t xml:space="preserve"> PLC &amp; Industrial Control Network</w:t>
      </w:r>
      <w:r w:rsidRPr="00A0534A">
        <w:rPr>
          <w:rFonts w:ascii="Times New Roman" w:hAnsi="Times New Roman" w:cs="Times New Roman" w:hint="eastAsia"/>
          <w:color w:val="000000" w:themeColor="text1"/>
          <w:sz w:val="22"/>
        </w:rPr>
        <w:t>,</w:t>
      </w:r>
      <w:r w:rsidRPr="00A0534A">
        <w:rPr>
          <w:rFonts w:ascii="Times New Roman" w:hAnsi="Times New Roman" w:cs="Times New Roman"/>
          <w:color w:val="000000" w:themeColor="text1"/>
          <w:sz w:val="22"/>
        </w:rPr>
        <w:t xml:space="preserve"> Fundamental of Embedded System,</w:t>
      </w:r>
      <w:r w:rsidRPr="00A0534A">
        <w:rPr>
          <w:rFonts w:ascii="Times New Roman" w:hAnsi="Times New Roman" w:cs="Times New Roman" w:hint="eastAsia"/>
          <w:color w:val="000000" w:themeColor="text1"/>
          <w:szCs w:val="21"/>
        </w:rPr>
        <w:t xml:space="preserve"> </w:t>
      </w:r>
      <w:r w:rsidRPr="00A0534A">
        <w:rPr>
          <w:rFonts w:ascii="Times New Roman" w:hAnsi="Times New Roman" w:cs="Times New Roman"/>
          <w:color w:val="000000" w:themeColor="text1"/>
          <w:sz w:val="22"/>
        </w:rPr>
        <w:t xml:space="preserve">Power Electronics, Electrical </w:t>
      </w:r>
      <w:r w:rsidR="006259F0" w:rsidRPr="00A0534A">
        <w:rPr>
          <w:rFonts w:ascii="Times New Roman" w:hAnsi="Times New Roman" w:cs="Times New Roman"/>
          <w:color w:val="000000" w:themeColor="text1"/>
          <w:sz w:val="22"/>
        </w:rPr>
        <w:t xml:space="preserve">AC </w:t>
      </w:r>
      <w:r w:rsidRPr="00A0534A">
        <w:rPr>
          <w:rFonts w:ascii="Times New Roman" w:hAnsi="Times New Roman" w:cs="Times New Roman"/>
          <w:color w:val="000000" w:themeColor="text1"/>
          <w:sz w:val="22"/>
        </w:rPr>
        <w:t>Drive Control Systems, Port Power System, Marine Power Station and Automatic Control System.</w:t>
      </w:r>
    </w:p>
    <w:p w:rsidR="00DE3918" w:rsidRPr="00A0534A" w:rsidRDefault="00DE3918">
      <w:pPr>
        <w:rPr>
          <w:rFonts w:ascii="Times New Roman" w:hAnsi="Times New Roman" w:cs="Times New Roman"/>
          <w:color w:val="000000" w:themeColor="text1"/>
          <w:sz w:val="22"/>
        </w:rPr>
      </w:pPr>
    </w:p>
    <w:p w:rsidR="00DE3918" w:rsidRPr="00A0534A" w:rsidRDefault="00D10065">
      <w:pPr>
        <w:outlineLvl w:val="0"/>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六、特色课程</w:t>
      </w:r>
    </w:p>
    <w:p w:rsidR="00DE3918" w:rsidRPr="00A0534A" w:rsidRDefault="00D10065">
      <w:pPr>
        <w:outlineLvl w:val="0"/>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VI</w:t>
      </w:r>
      <w:r w:rsidRPr="00A0534A">
        <w:rPr>
          <w:rFonts w:ascii="Times New Roman" w:hAnsi="Times New Roman" w:cs="Times New Roman" w:hint="eastAsia"/>
          <w:b/>
          <w:color w:val="000000" w:themeColor="text1"/>
          <w:sz w:val="22"/>
        </w:rPr>
        <w:t>．</w:t>
      </w:r>
      <w:r w:rsidRPr="00A0534A">
        <w:rPr>
          <w:rFonts w:ascii="Times New Roman" w:hAnsi="Times New Roman" w:cs="Times New Roman" w:hint="eastAsia"/>
          <w:b/>
          <w:color w:val="000000" w:themeColor="text1"/>
          <w:sz w:val="22"/>
        </w:rPr>
        <w:t>Feature Courses</w:t>
      </w:r>
    </w:p>
    <w:p w:rsidR="00DE3918" w:rsidRPr="00A0534A" w:rsidRDefault="00D10065">
      <w:pPr>
        <w:ind w:firstLineChars="200" w:firstLine="420"/>
        <w:rPr>
          <w:rFonts w:ascii="宋体" w:hAnsi="宋体"/>
          <w:color w:val="000000" w:themeColor="text1"/>
          <w:szCs w:val="21"/>
        </w:rPr>
      </w:pPr>
      <w:r w:rsidRPr="00A0534A">
        <w:rPr>
          <w:rFonts w:ascii="宋体" w:hAnsi="宋体"/>
          <w:color w:val="000000" w:themeColor="text1"/>
          <w:szCs w:val="21"/>
        </w:rPr>
        <w:t>电路原理1（英）、电路原理2（英）、电气工艺、电机设计与实践、电气大型专题设计与实践、电气系统建模与仿真、</w:t>
      </w:r>
      <w:r w:rsidRPr="00A0534A">
        <w:rPr>
          <w:rFonts w:ascii="宋体" w:hAnsi="宋体" w:hint="eastAsia"/>
          <w:color w:val="000000" w:themeColor="text1"/>
          <w:szCs w:val="21"/>
        </w:rPr>
        <w:t>船舶认知实习、</w:t>
      </w:r>
      <w:r w:rsidRPr="00A0534A">
        <w:rPr>
          <w:rFonts w:ascii="宋体" w:hAnsi="宋体"/>
          <w:color w:val="000000" w:themeColor="text1"/>
          <w:szCs w:val="21"/>
        </w:rPr>
        <w:t>船舶电站及其自动装置、港口</w:t>
      </w:r>
      <w:bookmarkStart w:id="0" w:name="_GoBack"/>
      <w:bookmarkEnd w:id="0"/>
      <w:r w:rsidRPr="00A0534A">
        <w:rPr>
          <w:rFonts w:ascii="宋体" w:hAnsi="宋体"/>
          <w:color w:val="000000" w:themeColor="text1"/>
          <w:szCs w:val="21"/>
        </w:rPr>
        <w:t>供电系统。</w:t>
      </w:r>
    </w:p>
    <w:p w:rsidR="00DE3918" w:rsidRPr="00A0534A" w:rsidRDefault="00D10065">
      <w:pPr>
        <w:rPr>
          <w:rFonts w:ascii="Times New Roman" w:hAnsi="Times New Roman" w:cs="Times New Roman"/>
          <w:color w:val="000000" w:themeColor="text1"/>
          <w:sz w:val="22"/>
        </w:rPr>
      </w:pPr>
      <w:r w:rsidRPr="00A0534A">
        <w:rPr>
          <w:rFonts w:ascii="Times New Roman" w:hAnsi="Times New Roman" w:cs="Times New Roman"/>
          <w:color w:val="000000" w:themeColor="text1"/>
          <w:sz w:val="22"/>
        </w:rPr>
        <w:t>Theory of Circuit</w:t>
      </w:r>
      <w:r w:rsidRPr="00A0534A">
        <w:rPr>
          <w:rFonts w:ascii="Times New Roman" w:hAnsi="Times New Roman" w:cs="Times New Roman" w:hint="eastAsia"/>
          <w:color w:val="000000" w:themeColor="text1"/>
          <w:sz w:val="22"/>
        </w:rPr>
        <w:t xml:space="preserve"> </w:t>
      </w:r>
      <w:r w:rsidRPr="00A0534A">
        <w:rPr>
          <w:rFonts w:ascii="Times New Roman" w:hAnsi="Times New Roman" w:cs="Times New Roman"/>
          <w:color w:val="000000" w:themeColor="text1"/>
          <w:sz w:val="22"/>
        </w:rPr>
        <w:t>I, Theory of Circuit II, Electric Technology</w:t>
      </w:r>
      <w:r w:rsidRPr="00A0534A">
        <w:rPr>
          <w:rFonts w:ascii="Times New Roman" w:hAnsi="Times New Roman" w:cs="Times New Roman"/>
          <w:color w:val="000000" w:themeColor="text1"/>
          <w:sz w:val="22"/>
        </w:rPr>
        <w:t>，</w:t>
      </w:r>
      <w:r w:rsidRPr="00A0534A">
        <w:rPr>
          <w:rFonts w:ascii="Times New Roman" w:hAnsi="Times New Roman" w:cs="Times New Roman"/>
          <w:color w:val="000000" w:themeColor="text1"/>
          <w:sz w:val="22"/>
        </w:rPr>
        <w:t xml:space="preserve">Design and Practice of Electrical Motor, Design and Practice of Electrical Specialty Subject, Modeling and Simulation of Electrical Systems, </w:t>
      </w:r>
      <w:r w:rsidRPr="00A0534A">
        <w:rPr>
          <w:rFonts w:ascii="Times New Roman" w:hAnsi="Times New Roman" w:cs="Times New Roman" w:hint="eastAsia"/>
          <w:color w:val="000000" w:themeColor="text1"/>
          <w:sz w:val="22"/>
        </w:rPr>
        <w:t xml:space="preserve">Ship </w:t>
      </w:r>
      <w:r w:rsidRPr="00A0534A">
        <w:rPr>
          <w:rFonts w:ascii="Times New Roman" w:hAnsi="Times New Roman" w:cs="Times New Roman"/>
          <w:color w:val="000000" w:themeColor="text1"/>
          <w:sz w:val="22"/>
        </w:rPr>
        <w:t>Observation Practice</w:t>
      </w:r>
      <w:r w:rsidRPr="00A0534A">
        <w:rPr>
          <w:rFonts w:ascii="Times New Roman" w:hAnsi="Times New Roman" w:cs="Times New Roman" w:hint="eastAsia"/>
          <w:color w:val="000000" w:themeColor="text1"/>
          <w:sz w:val="22"/>
        </w:rPr>
        <w:t>，</w:t>
      </w:r>
      <w:r w:rsidRPr="00A0534A">
        <w:rPr>
          <w:rFonts w:ascii="Times New Roman" w:hAnsi="Times New Roman" w:cs="Times New Roman"/>
          <w:color w:val="000000" w:themeColor="text1"/>
          <w:sz w:val="22"/>
        </w:rPr>
        <w:t xml:space="preserve">Marine Power Station and Automatic Control Systems, </w:t>
      </w:r>
      <w:r w:rsidR="007F786B" w:rsidRPr="00A0534A">
        <w:rPr>
          <w:rFonts w:ascii="Times New Roman" w:hAnsi="Times New Roman" w:cs="Times New Roman"/>
          <w:color w:val="000000" w:themeColor="text1"/>
          <w:sz w:val="22"/>
        </w:rPr>
        <w:t xml:space="preserve">and </w:t>
      </w:r>
      <w:r w:rsidRPr="00A0534A">
        <w:rPr>
          <w:rFonts w:ascii="Times New Roman" w:hAnsi="Times New Roman" w:cs="Times New Roman"/>
          <w:color w:val="000000" w:themeColor="text1"/>
          <w:sz w:val="22"/>
        </w:rPr>
        <w:t>Port Power System.</w:t>
      </w:r>
    </w:p>
    <w:p w:rsidR="00DE3918" w:rsidRPr="00A0534A" w:rsidRDefault="00DE3918">
      <w:pPr>
        <w:rPr>
          <w:rFonts w:ascii="Times New Roman" w:hAnsi="Times New Roman" w:cs="Times New Roman"/>
          <w:color w:val="000000" w:themeColor="text1"/>
          <w:sz w:val="22"/>
        </w:rPr>
      </w:pPr>
    </w:p>
    <w:p w:rsidR="00DE3918" w:rsidRPr="00A0534A" w:rsidRDefault="00D10065">
      <w:pPr>
        <w:outlineLvl w:val="0"/>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七、学制与学位</w:t>
      </w:r>
    </w:p>
    <w:p w:rsidR="00DE3918" w:rsidRPr="00A0534A" w:rsidRDefault="00D10065">
      <w:pPr>
        <w:outlineLvl w:val="0"/>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t>VII</w:t>
      </w:r>
      <w:r w:rsidRPr="00A0534A">
        <w:rPr>
          <w:rFonts w:ascii="Times New Roman" w:hAnsi="Times New Roman" w:cs="Times New Roman" w:hint="eastAsia"/>
          <w:b/>
          <w:color w:val="000000" w:themeColor="text1"/>
          <w:sz w:val="22"/>
        </w:rPr>
        <w:t>．</w:t>
      </w:r>
      <w:r w:rsidRPr="00A0534A">
        <w:rPr>
          <w:rFonts w:ascii="Times New Roman" w:hAnsi="Times New Roman" w:cs="Times New Roman" w:hint="eastAsia"/>
          <w:b/>
          <w:color w:val="000000" w:themeColor="text1"/>
          <w:sz w:val="22"/>
        </w:rPr>
        <w:t>Duration and Degree</w:t>
      </w:r>
    </w:p>
    <w:p w:rsidR="00DE3918" w:rsidRPr="00A0534A" w:rsidRDefault="00D10065">
      <w:pPr>
        <w:rPr>
          <w:rFonts w:ascii="Times New Roman" w:hAnsi="Times New Roman" w:cs="Times New Roman"/>
          <w:color w:val="000000" w:themeColor="text1"/>
          <w:sz w:val="22"/>
        </w:rPr>
      </w:pPr>
      <w:r w:rsidRPr="00A0534A">
        <w:rPr>
          <w:rFonts w:ascii="Times New Roman" w:hAnsi="Times New Roman" w:cs="Times New Roman" w:hint="eastAsia"/>
          <w:color w:val="000000" w:themeColor="text1"/>
          <w:sz w:val="22"/>
        </w:rPr>
        <w:tab/>
      </w:r>
      <w:r w:rsidRPr="00A0534A">
        <w:rPr>
          <w:rFonts w:ascii="Times New Roman" w:hAnsi="Times New Roman" w:cs="Times New Roman" w:hint="eastAsia"/>
          <w:color w:val="000000" w:themeColor="text1"/>
          <w:sz w:val="22"/>
        </w:rPr>
        <w:t>学制：</w:t>
      </w:r>
      <w:r w:rsidRPr="00A0534A">
        <w:rPr>
          <w:rFonts w:ascii="Times New Roman" w:hAnsi="Times New Roman" w:cs="Times New Roman" w:hint="eastAsia"/>
          <w:color w:val="000000" w:themeColor="text1"/>
          <w:sz w:val="22"/>
        </w:rPr>
        <w:t>4</w:t>
      </w:r>
      <w:r w:rsidRPr="00A0534A">
        <w:rPr>
          <w:rFonts w:ascii="Times New Roman" w:hAnsi="Times New Roman" w:cs="Times New Roman" w:hint="eastAsia"/>
          <w:color w:val="000000" w:themeColor="text1"/>
          <w:sz w:val="22"/>
        </w:rPr>
        <w:t>年</w:t>
      </w:r>
    </w:p>
    <w:p w:rsidR="00DE3918" w:rsidRPr="00A0534A" w:rsidRDefault="00D10065">
      <w:pPr>
        <w:rPr>
          <w:rFonts w:ascii="Times New Roman" w:hAnsi="Times New Roman" w:cs="Times New Roman"/>
          <w:color w:val="000000" w:themeColor="text1"/>
          <w:sz w:val="22"/>
        </w:rPr>
      </w:pPr>
      <w:r w:rsidRPr="00A0534A">
        <w:rPr>
          <w:rFonts w:ascii="Times New Roman" w:hAnsi="Times New Roman" w:cs="Times New Roman" w:hint="eastAsia"/>
          <w:color w:val="000000" w:themeColor="text1"/>
          <w:sz w:val="22"/>
        </w:rPr>
        <w:tab/>
        <w:t>Program Duration</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4 years</w:t>
      </w:r>
    </w:p>
    <w:p w:rsidR="00DE3918" w:rsidRPr="00A0534A" w:rsidRDefault="00D10065">
      <w:pPr>
        <w:rPr>
          <w:rFonts w:ascii="Times New Roman" w:hAnsi="Times New Roman" w:cs="Times New Roman"/>
          <w:color w:val="000000" w:themeColor="text1"/>
          <w:sz w:val="22"/>
        </w:rPr>
      </w:pPr>
      <w:r w:rsidRPr="00A0534A">
        <w:rPr>
          <w:rFonts w:ascii="Times New Roman" w:hAnsi="Times New Roman" w:cs="Times New Roman" w:hint="eastAsia"/>
          <w:color w:val="000000" w:themeColor="text1"/>
          <w:sz w:val="22"/>
        </w:rPr>
        <w:tab/>
      </w:r>
      <w:r w:rsidRPr="00A0534A">
        <w:rPr>
          <w:rFonts w:ascii="Times New Roman" w:hAnsi="Times New Roman" w:cs="Times New Roman" w:hint="eastAsia"/>
          <w:color w:val="000000" w:themeColor="text1"/>
          <w:sz w:val="22"/>
        </w:rPr>
        <w:t>授予学位：工学学士学位</w:t>
      </w:r>
    </w:p>
    <w:p w:rsidR="00DE3918" w:rsidRPr="00A0534A" w:rsidRDefault="00D10065">
      <w:pPr>
        <w:rPr>
          <w:rFonts w:ascii="Times New Roman" w:hAnsi="Times New Roman" w:cs="Times New Roman" w:hint="eastAsia"/>
          <w:color w:val="000000" w:themeColor="text1"/>
          <w:sz w:val="22"/>
        </w:rPr>
      </w:pPr>
      <w:r w:rsidRPr="00A0534A">
        <w:rPr>
          <w:rFonts w:ascii="Times New Roman" w:hAnsi="Times New Roman" w:cs="Times New Roman" w:hint="eastAsia"/>
          <w:color w:val="000000" w:themeColor="text1"/>
          <w:sz w:val="22"/>
        </w:rPr>
        <w:tab/>
        <w:t>Degree conferred</w:t>
      </w:r>
      <w:r w:rsidRPr="00A0534A">
        <w:rPr>
          <w:rFonts w:ascii="Times New Roman" w:hAnsi="Times New Roman" w:cs="Times New Roman" w:hint="eastAsia"/>
          <w:color w:val="000000" w:themeColor="text1"/>
          <w:sz w:val="22"/>
        </w:rPr>
        <w:t>：</w:t>
      </w:r>
      <w:r w:rsidRPr="00A0534A">
        <w:rPr>
          <w:rFonts w:ascii="Times New Roman" w:hAnsi="Times New Roman" w:cs="Times New Roman" w:hint="eastAsia"/>
          <w:color w:val="000000" w:themeColor="text1"/>
          <w:sz w:val="22"/>
        </w:rPr>
        <w:t>Bachelor of Engineering</w:t>
      </w:r>
    </w:p>
    <w:p w:rsidR="00A0534A" w:rsidRPr="00A0534A" w:rsidRDefault="00A0534A">
      <w:pPr>
        <w:rPr>
          <w:rFonts w:ascii="Times New Roman" w:hAnsi="Times New Roman" w:cs="Times New Roman" w:hint="eastAsia"/>
          <w:color w:val="000000" w:themeColor="text1"/>
          <w:sz w:val="22"/>
        </w:rPr>
      </w:pPr>
    </w:p>
    <w:p w:rsidR="00A0534A" w:rsidRPr="00A0534A" w:rsidRDefault="00A0534A">
      <w:pPr>
        <w:rPr>
          <w:rFonts w:ascii="Times New Roman" w:hAnsi="Times New Roman" w:cs="Times New Roman"/>
          <w:color w:val="000000" w:themeColor="text1"/>
          <w:sz w:val="22"/>
        </w:rPr>
      </w:pPr>
    </w:p>
    <w:p w:rsidR="00A0534A" w:rsidRPr="00A0534A" w:rsidRDefault="00A0534A" w:rsidP="00A0534A">
      <w:pPr>
        <w:rPr>
          <w:rFonts w:ascii="Times New Roman" w:hAnsi="Times New Roman" w:cs="Times New Roman"/>
          <w:b/>
          <w:color w:val="000000" w:themeColor="text1"/>
          <w:sz w:val="22"/>
        </w:rPr>
      </w:pPr>
      <w:r w:rsidRPr="00A0534A">
        <w:rPr>
          <w:rFonts w:ascii="Times New Roman" w:hAnsi="Times New Roman" w:cs="Times New Roman" w:hint="eastAsia"/>
          <w:b/>
          <w:color w:val="000000" w:themeColor="text1"/>
          <w:sz w:val="22"/>
        </w:rPr>
        <w:lastRenderedPageBreak/>
        <w:t>八、学分要求</w:t>
      </w:r>
    </w:p>
    <w:p w:rsidR="00A0534A" w:rsidRPr="00A0534A" w:rsidRDefault="00A0534A" w:rsidP="00A0534A">
      <w:pPr>
        <w:rPr>
          <w:rFonts w:ascii="Times New Roman" w:hAnsi="Times New Roman" w:cs="Times New Roman"/>
          <w:b/>
          <w:color w:val="000000" w:themeColor="text1"/>
          <w:sz w:val="22"/>
        </w:rPr>
      </w:pPr>
      <w:r w:rsidRPr="00A0534A">
        <w:rPr>
          <w:rFonts w:ascii="Times New Roman" w:hAnsi="Times New Roman" w:cs="Times New Roman"/>
          <w:b/>
          <w:color w:val="000000" w:themeColor="text1"/>
          <w:sz w:val="22"/>
        </w:rPr>
        <w:t>VIII</w:t>
      </w:r>
      <w:r w:rsidRPr="00A0534A">
        <w:rPr>
          <w:rFonts w:ascii="Times New Roman" w:hAnsi="Times New Roman" w:cs="Times New Roman" w:hint="eastAsia"/>
          <w:b/>
          <w:color w:val="000000" w:themeColor="text1"/>
          <w:sz w:val="22"/>
        </w:rPr>
        <w:t>．</w:t>
      </w:r>
      <w:r w:rsidRPr="00A0534A">
        <w:rPr>
          <w:rFonts w:ascii="Times New Roman" w:hAnsi="Times New Roman" w:cs="Times New Roman"/>
          <w:b/>
          <w:color w:val="000000" w:themeColor="text1"/>
          <w:sz w:val="22"/>
        </w:rPr>
        <w:t>Credit Requirements</w:t>
      </w:r>
    </w:p>
    <w:p w:rsidR="00A0534A" w:rsidRPr="00A0534A" w:rsidRDefault="00A0534A" w:rsidP="00A0534A">
      <w:pPr>
        <w:ind w:firstLineChars="200" w:firstLine="440"/>
        <w:rPr>
          <w:rFonts w:ascii="Times New Roman" w:hAnsi="Times New Roman" w:cs="Times New Roman"/>
          <w:color w:val="000000" w:themeColor="text1"/>
          <w:sz w:val="22"/>
        </w:rPr>
      </w:pPr>
      <w:r w:rsidRPr="00A0534A">
        <w:rPr>
          <w:rFonts w:ascii="Times New Roman" w:hAnsi="Times New Roman" w:cs="Times New Roman"/>
          <w:color w:val="000000" w:themeColor="text1"/>
          <w:sz w:val="22"/>
        </w:rPr>
        <w:t>1</w:t>
      </w:r>
      <w:r w:rsidRPr="00A0534A">
        <w:rPr>
          <w:rFonts w:ascii="Times New Roman" w:hAnsi="Times New Roman" w:cs="Times New Roman" w:hint="eastAsia"/>
          <w:color w:val="000000" w:themeColor="text1"/>
          <w:sz w:val="22"/>
        </w:rPr>
        <w:t>7</w:t>
      </w:r>
      <w:r>
        <w:rPr>
          <w:rFonts w:ascii="Times New Roman" w:hAnsi="Times New Roman" w:cs="Times New Roman" w:hint="eastAsia"/>
          <w:color w:val="000000" w:themeColor="text1"/>
          <w:sz w:val="22"/>
        </w:rPr>
        <w:t>0</w:t>
      </w:r>
      <w:r w:rsidRPr="00A0534A">
        <w:rPr>
          <w:rFonts w:ascii="Times New Roman" w:hAnsi="Times New Roman" w:cs="Times New Roman"/>
          <w:color w:val="000000" w:themeColor="text1"/>
          <w:sz w:val="22"/>
        </w:rPr>
        <w:t xml:space="preserve"> </w:t>
      </w:r>
      <w:r w:rsidRPr="00A0534A">
        <w:rPr>
          <w:rFonts w:ascii="Times New Roman" w:hAnsi="Times New Roman" w:cs="Times New Roman" w:hint="eastAsia"/>
          <w:color w:val="000000" w:themeColor="text1"/>
          <w:sz w:val="22"/>
        </w:rPr>
        <w:t>学分</w:t>
      </w:r>
    </w:p>
    <w:p w:rsidR="00A0534A" w:rsidRPr="00A0534A" w:rsidRDefault="00A0534A" w:rsidP="00A0534A">
      <w:pPr>
        <w:ind w:firstLineChars="200" w:firstLine="440"/>
        <w:rPr>
          <w:rFonts w:ascii="Times New Roman" w:hAnsi="Times New Roman" w:cs="Times New Roman"/>
          <w:color w:val="000000" w:themeColor="text1"/>
          <w:sz w:val="22"/>
        </w:rPr>
      </w:pPr>
      <w:r w:rsidRPr="00A0534A">
        <w:rPr>
          <w:rFonts w:ascii="Times New Roman" w:hAnsi="Times New Roman" w:cs="Times New Roman"/>
          <w:color w:val="000000" w:themeColor="text1"/>
          <w:sz w:val="22"/>
        </w:rPr>
        <w:t>1</w:t>
      </w:r>
      <w:r w:rsidRPr="00A0534A">
        <w:rPr>
          <w:rFonts w:ascii="Times New Roman" w:hAnsi="Times New Roman" w:cs="Times New Roman" w:hint="eastAsia"/>
          <w:color w:val="000000" w:themeColor="text1"/>
          <w:sz w:val="22"/>
        </w:rPr>
        <w:t>7</w:t>
      </w:r>
      <w:r>
        <w:rPr>
          <w:rFonts w:ascii="Times New Roman" w:hAnsi="Times New Roman" w:cs="Times New Roman" w:hint="eastAsia"/>
          <w:color w:val="000000" w:themeColor="text1"/>
          <w:sz w:val="22"/>
        </w:rPr>
        <w:t>0</w:t>
      </w:r>
      <w:r w:rsidRPr="00A0534A">
        <w:rPr>
          <w:rFonts w:ascii="Times New Roman" w:hAnsi="Times New Roman" w:cs="Times New Roman"/>
          <w:color w:val="000000" w:themeColor="text1"/>
          <w:sz w:val="22"/>
        </w:rPr>
        <w:t xml:space="preserve"> credits</w:t>
      </w:r>
    </w:p>
    <w:p w:rsidR="00DE3918" w:rsidRPr="00A0534A" w:rsidRDefault="00DE3918">
      <w:pPr>
        <w:rPr>
          <w:rFonts w:ascii="Times New Roman" w:hAnsi="Times New Roman" w:cs="Times New Roman"/>
          <w:color w:val="000000" w:themeColor="text1"/>
          <w:sz w:val="22"/>
        </w:rPr>
      </w:pPr>
    </w:p>
    <w:p w:rsidR="00DE3918" w:rsidRPr="00A0534A" w:rsidRDefault="00DE3918">
      <w:pPr>
        <w:rPr>
          <w:rFonts w:ascii="Times New Roman" w:hAnsi="Times New Roman" w:cs="Times New Roman"/>
          <w:color w:val="000000" w:themeColor="text1"/>
          <w:sz w:val="22"/>
        </w:rPr>
      </w:pPr>
    </w:p>
    <w:p w:rsidR="00DE3918" w:rsidRPr="00A0534A" w:rsidRDefault="00D10065">
      <w:pPr>
        <w:outlineLvl w:val="0"/>
        <w:rPr>
          <w:b/>
          <w:color w:val="000000" w:themeColor="text1"/>
        </w:rPr>
      </w:pPr>
      <w:r w:rsidRPr="00A0534A">
        <w:rPr>
          <w:rFonts w:hint="eastAsia"/>
          <w:b/>
          <w:color w:val="000000" w:themeColor="text1"/>
        </w:rPr>
        <w:t>九、课程体系与毕业培养要求的对应关系矩阵</w:t>
      </w:r>
    </w:p>
    <w:p w:rsidR="00DE3918" w:rsidRPr="00A0534A" w:rsidRDefault="00D10065">
      <w:pPr>
        <w:outlineLvl w:val="0"/>
        <w:rPr>
          <w:rFonts w:ascii="Times New Roman" w:hAnsi="Times New Roman" w:cs="Times New Roman"/>
          <w:b/>
          <w:color w:val="000000" w:themeColor="text1"/>
          <w:sz w:val="22"/>
        </w:rPr>
      </w:pPr>
      <w:r w:rsidRPr="00A0534A">
        <w:rPr>
          <w:rFonts w:ascii="Times New Roman" w:hAnsi="Times New Roman" w:cs="Times New Roman"/>
          <w:b/>
          <w:color w:val="000000" w:themeColor="text1"/>
          <w:sz w:val="22"/>
        </w:rPr>
        <w:t>IX</w:t>
      </w:r>
      <w:r w:rsidRPr="00A0534A">
        <w:rPr>
          <w:rFonts w:ascii="Times New Roman" w:cs="Times New Roman"/>
          <w:b/>
          <w:color w:val="000000" w:themeColor="text1"/>
          <w:sz w:val="22"/>
        </w:rPr>
        <w:t>．</w:t>
      </w:r>
      <w:r w:rsidRPr="00A0534A">
        <w:rPr>
          <w:rFonts w:ascii="Times New Roman" w:hAnsi="Times New Roman" w:cs="Times New Roman"/>
          <w:b/>
          <w:color w:val="000000" w:themeColor="text1"/>
          <w:sz w:val="22"/>
        </w:rPr>
        <w:t>Relation Matrix of Curriculum System and Graduation Requirements</w:t>
      </w:r>
    </w:p>
    <w:p w:rsidR="00DE3918" w:rsidRPr="00A0534A" w:rsidRDefault="00DE3918">
      <w:pPr>
        <w:outlineLvl w:val="0"/>
        <w:rPr>
          <w:rFonts w:ascii="Times New Roman" w:hAnsi="Times New Roman" w:cs="Times New Roman"/>
          <w:b/>
          <w:color w:val="000000" w:themeColor="text1"/>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74"/>
        <w:gridCol w:w="493"/>
        <w:gridCol w:w="493"/>
        <w:gridCol w:w="492"/>
        <w:gridCol w:w="492"/>
        <w:gridCol w:w="491"/>
        <w:gridCol w:w="491"/>
        <w:gridCol w:w="491"/>
        <w:gridCol w:w="491"/>
        <w:gridCol w:w="491"/>
        <w:gridCol w:w="491"/>
        <w:gridCol w:w="491"/>
        <w:gridCol w:w="491"/>
      </w:tblGrid>
      <w:tr w:rsidR="00DE3918" w:rsidRPr="00A0534A">
        <w:trPr>
          <w:trHeight w:val="255"/>
          <w:tblHeader/>
        </w:trPr>
        <w:tc>
          <w:tcPr>
            <w:tcW w:w="2574" w:type="dxa"/>
            <w:vMerge w:val="restart"/>
            <w:tcBorders>
              <w:tl2br w:val="single" w:sz="4" w:space="0" w:color="auto"/>
            </w:tcBorders>
            <w:vAlign w:val="center"/>
          </w:tcPr>
          <w:p w:rsidR="00DE3918" w:rsidRPr="00A0534A" w:rsidRDefault="00D10065">
            <w:pPr>
              <w:jc w:val="left"/>
              <w:rPr>
                <w:rFonts w:ascii="宋体" w:hAnsi="宋体"/>
                <w:color w:val="000000" w:themeColor="text1"/>
                <w:sz w:val="18"/>
                <w:szCs w:val="18"/>
              </w:rPr>
            </w:pPr>
            <w:r w:rsidRPr="00A0534A">
              <w:rPr>
                <w:rFonts w:ascii="宋体" w:hAnsi="宋体" w:hint="eastAsia"/>
                <w:color w:val="000000" w:themeColor="text1"/>
                <w:sz w:val="18"/>
                <w:szCs w:val="18"/>
              </w:rPr>
              <w:t xml:space="preserve">                  毕业要求  </w:t>
            </w:r>
          </w:p>
          <w:p w:rsidR="00DE3918" w:rsidRPr="00A0534A" w:rsidRDefault="00D10065">
            <w:pPr>
              <w:jc w:val="left"/>
              <w:rPr>
                <w:rFonts w:ascii="宋体" w:hAnsi="宋体"/>
                <w:color w:val="000000" w:themeColor="text1"/>
                <w:sz w:val="18"/>
                <w:szCs w:val="18"/>
              </w:rPr>
            </w:pPr>
            <w:r w:rsidRPr="00A0534A">
              <w:rPr>
                <w:rFonts w:ascii="宋体" w:hAnsi="宋体"/>
                <w:color w:val="000000" w:themeColor="text1"/>
                <w:sz w:val="18"/>
                <w:szCs w:val="18"/>
              </w:rPr>
              <w:t>课程及教学活动</w:t>
            </w:r>
          </w:p>
        </w:tc>
        <w:tc>
          <w:tcPr>
            <w:tcW w:w="5898" w:type="dxa"/>
            <w:gridSpan w:val="12"/>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毕业要求</w:t>
            </w:r>
          </w:p>
        </w:tc>
      </w:tr>
      <w:tr w:rsidR="00DE3918" w:rsidRPr="00A0534A">
        <w:trPr>
          <w:trHeight w:val="255"/>
          <w:tblHeader/>
        </w:trPr>
        <w:tc>
          <w:tcPr>
            <w:tcW w:w="2574" w:type="dxa"/>
            <w:vMerge/>
            <w:tcBorders>
              <w:tl2br w:val="single" w:sz="4" w:space="0" w:color="auto"/>
            </w:tcBorders>
            <w:vAlign w:val="center"/>
          </w:tcPr>
          <w:p w:rsidR="00DE3918" w:rsidRPr="00A0534A" w:rsidRDefault="00DE3918">
            <w:pPr>
              <w:jc w:val="center"/>
              <w:rPr>
                <w:rFonts w:ascii="宋体" w:hAnsi="宋体"/>
                <w:color w:val="000000" w:themeColor="text1"/>
                <w:sz w:val="18"/>
                <w:szCs w:val="18"/>
              </w:rPr>
            </w:pPr>
          </w:p>
        </w:tc>
        <w:tc>
          <w:tcPr>
            <w:tcW w:w="493"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1</w:t>
            </w:r>
          </w:p>
        </w:tc>
        <w:tc>
          <w:tcPr>
            <w:tcW w:w="493"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2</w:t>
            </w:r>
          </w:p>
        </w:tc>
        <w:tc>
          <w:tcPr>
            <w:tcW w:w="492"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3</w:t>
            </w:r>
          </w:p>
        </w:tc>
        <w:tc>
          <w:tcPr>
            <w:tcW w:w="492"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4</w:t>
            </w:r>
          </w:p>
        </w:tc>
        <w:tc>
          <w:tcPr>
            <w:tcW w:w="491"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5</w:t>
            </w:r>
          </w:p>
        </w:tc>
        <w:tc>
          <w:tcPr>
            <w:tcW w:w="491"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6</w:t>
            </w:r>
          </w:p>
        </w:tc>
        <w:tc>
          <w:tcPr>
            <w:tcW w:w="491"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7</w:t>
            </w:r>
          </w:p>
        </w:tc>
        <w:tc>
          <w:tcPr>
            <w:tcW w:w="491"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8</w:t>
            </w:r>
          </w:p>
        </w:tc>
        <w:tc>
          <w:tcPr>
            <w:tcW w:w="491"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9</w:t>
            </w:r>
          </w:p>
        </w:tc>
        <w:tc>
          <w:tcPr>
            <w:tcW w:w="491"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10</w:t>
            </w:r>
          </w:p>
        </w:tc>
        <w:tc>
          <w:tcPr>
            <w:tcW w:w="491"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11</w:t>
            </w:r>
          </w:p>
        </w:tc>
        <w:tc>
          <w:tcPr>
            <w:tcW w:w="491" w:type="dxa"/>
            <w:vAlign w:val="center"/>
          </w:tcPr>
          <w:p w:rsidR="00DE3918" w:rsidRPr="00A0534A" w:rsidRDefault="00D10065">
            <w:pPr>
              <w:jc w:val="center"/>
              <w:rPr>
                <w:rFonts w:ascii="宋体" w:hAnsi="宋体"/>
                <w:color w:val="000000" w:themeColor="text1"/>
                <w:sz w:val="18"/>
                <w:szCs w:val="18"/>
              </w:rPr>
            </w:pPr>
            <w:r w:rsidRPr="00A0534A">
              <w:rPr>
                <w:rFonts w:ascii="宋体" w:hAnsi="宋体" w:hint="eastAsia"/>
                <w:color w:val="000000" w:themeColor="text1"/>
                <w:sz w:val="18"/>
                <w:szCs w:val="18"/>
              </w:rPr>
              <w:t>12</w:t>
            </w:r>
          </w:p>
        </w:tc>
      </w:tr>
      <w:tr w:rsidR="00932715" w:rsidRPr="00A0534A" w:rsidTr="00127382">
        <w:trPr>
          <w:trHeight w:val="284"/>
        </w:trPr>
        <w:tc>
          <w:tcPr>
            <w:tcW w:w="2574" w:type="dxa"/>
            <w:vAlign w:val="center"/>
          </w:tcPr>
          <w:p w:rsidR="0066212D" w:rsidRPr="00A0534A" w:rsidRDefault="0066212D">
            <w:pPr>
              <w:jc w:val="center"/>
              <w:rPr>
                <w:rFonts w:ascii="宋体" w:hAnsi="宋体" w:cs="宋体"/>
                <w:color w:val="000000" w:themeColor="text1"/>
                <w:sz w:val="18"/>
                <w:szCs w:val="18"/>
              </w:rPr>
            </w:pPr>
            <w:r w:rsidRPr="00A0534A">
              <w:rPr>
                <w:rFonts w:asciiTheme="minorEastAsia" w:hAnsiTheme="minorEastAsia" w:hint="eastAsia"/>
                <w:b/>
                <w:color w:val="000000" w:themeColor="text1"/>
                <w:sz w:val="20"/>
                <w:szCs w:val="20"/>
              </w:rPr>
              <w:t>公共基础课程（必修）</w:t>
            </w:r>
          </w:p>
        </w:tc>
        <w:tc>
          <w:tcPr>
            <w:tcW w:w="5898" w:type="dxa"/>
            <w:gridSpan w:val="12"/>
            <w:vAlign w:val="center"/>
          </w:tcPr>
          <w:p w:rsidR="0066212D" w:rsidRPr="00A0534A" w:rsidRDefault="0066212D">
            <w:pPr>
              <w:jc w:val="center"/>
              <w:rPr>
                <w:rFonts w:ascii="宋体" w:hAnsi="宋体"/>
                <w:color w:val="000000" w:themeColor="text1"/>
                <w:sz w:val="18"/>
                <w:szCs w:val="18"/>
              </w:rPr>
            </w:pPr>
          </w:p>
        </w:tc>
      </w:tr>
      <w:tr w:rsidR="00932715"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军事理论</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r>
      <w:tr w:rsidR="0066212D"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体育</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r>
      <w:tr w:rsidR="0066212D"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思想道德修养与法律基础</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H</w:t>
            </w:r>
          </w:p>
        </w:tc>
      </w:tr>
      <w:tr w:rsidR="0066212D" w:rsidRPr="00A0534A">
        <w:trPr>
          <w:trHeight w:val="284"/>
        </w:trPr>
        <w:tc>
          <w:tcPr>
            <w:tcW w:w="2574"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中国近现代史纲要</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M</w:t>
            </w:r>
          </w:p>
        </w:tc>
      </w:tr>
      <w:tr w:rsidR="0066212D" w:rsidRPr="00A0534A">
        <w:trPr>
          <w:trHeight w:val="284"/>
        </w:trPr>
        <w:tc>
          <w:tcPr>
            <w:tcW w:w="2574"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马克思主义基本原理</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M</w:t>
            </w:r>
          </w:p>
        </w:tc>
      </w:tr>
      <w:tr w:rsidR="0066212D" w:rsidRPr="00A0534A">
        <w:trPr>
          <w:trHeight w:val="284"/>
        </w:trPr>
        <w:tc>
          <w:tcPr>
            <w:tcW w:w="2574"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毛泽东思想和中国特色社会主义理论体系概论</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66212D" w:rsidRPr="00A0534A" w:rsidRDefault="0066212D" w:rsidP="0066212D">
            <w:pPr>
              <w:widowControl/>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p>
        </w:tc>
        <w:tc>
          <w:tcPr>
            <w:tcW w:w="491" w:type="dxa"/>
            <w:vAlign w:val="center"/>
          </w:tcPr>
          <w:p w:rsidR="0066212D" w:rsidRPr="00A0534A" w:rsidRDefault="0066212D" w:rsidP="0066212D">
            <w:pPr>
              <w:widowControl/>
              <w:jc w:val="center"/>
              <w:rPr>
                <w:rFonts w:ascii="宋体" w:hAnsi="宋体"/>
                <w:color w:val="000000" w:themeColor="text1"/>
                <w:sz w:val="18"/>
                <w:szCs w:val="18"/>
              </w:rPr>
            </w:pPr>
            <w:r w:rsidRPr="00A0534A">
              <w:rPr>
                <w:rFonts w:ascii="宋体" w:hAnsi="宋体" w:hint="eastAsia"/>
                <w:color w:val="000000" w:themeColor="text1"/>
                <w:sz w:val="18"/>
                <w:szCs w:val="18"/>
              </w:rPr>
              <w:t>M</w:t>
            </w:r>
          </w:p>
        </w:tc>
      </w:tr>
      <w:tr w:rsidR="0066212D" w:rsidRPr="00A0534A">
        <w:trPr>
          <w:trHeight w:val="284"/>
        </w:trPr>
        <w:tc>
          <w:tcPr>
            <w:tcW w:w="2574"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高等数学</w:t>
            </w:r>
          </w:p>
        </w:tc>
        <w:tc>
          <w:tcPr>
            <w:tcW w:w="493"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r>
      <w:tr w:rsidR="0066212D" w:rsidRPr="00A0534A">
        <w:trPr>
          <w:trHeight w:val="284"/>
        </w:trPr>
        <w:tc>
          <w:tcPr>
            <w:tcW w:w="2574"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线性代数</w:t>
            </w:r>
          </w:p>
        </w:tc>
        <w:tc>
          <w:tcPr>
            <w:tcW w:w="493"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r>
      <w:tr w:rsidR="0066212D"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复变函数与积分变换</w:t>
            </w:r>
          </w:p>
        </w:tc>
        <w:tc>
          <w:tcPr>
            <w:tcW w:w="493"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3"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r>
      <w:tr w:rsidR="0066212D"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大学物理</w:t>
            </w:r>
          </w:p>
        </w:tc>
        <w:tc>
          <w:tcPr>
            <w:tcW w:w="493"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r>
      <w:tr w:rsidR="0066212D"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大学物理实验</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r>
      <w:tr w:rsidR="0066212D"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大学英语（一般要求）</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r>
      <w:tr w:rsidR="0066212D"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大学计算机基础</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r>
      <w:tr w:rsidR="0066212D"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逻辑学</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r>
      <w:tr w:rsidR="0066212D" w:rsidRPr="00A0534A">
        <w:trPr>
          <w:trHeight w:val="284"/>
        </w:trPr>
        <w:tc>
          <w:tcPr>
            <w:tcW w:w="2574" w:type="dxa"/>
            <w:vAlign w:val="center"/>
          </w:tcPr>
          <w:p w:rsidR="0066212D" w:rsidRPr="00A0534A" w:rsidRDefault="0066212D" w:rsidP="0066212D">
            <w:pPr>
              <w:jc w:val="center"/>
              <w:rPr>
                <w:rFonts w:ascii="宋体" w:hAnsi="宋体" w:cs="宋体"/>
                <w:color w:val="000000" w:themeColor="text1"/>
                <w:sz w:val="18"/>
                <w:szCs w:val="18"/>
              </w:rPr>
            </w:pPr>
            <w:r w:rsidRPr="00A0534A">
              <w:rPr>
                <w:rFonts w:ascii="宋体" w:hAnsi="宋体" w:hint="eastAsia"/>
                <w:color w:val="000000" w:themeColor="text1"/>
                <w:sz w:val="18"/>
                <w:szCs w:val="18"/>
              </w:rPr>
              <w:t>公文写作</w:t>
            </w: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3"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2"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66212D" w:rsidRPr="00A0534A" w:rsidRDefault="0066212D" w:rsidP="0066212D">
            <w:pPr>
              <w:jc w:val="center"/>
              <w:rPr>
                <w:rFonts w:ascii="宋体" w:hAnsi="宋体"/>
                <w:color w:val="000000" w:themeColor="text1"/>
                <w:sz w:val="18"/>
                <w:szCs w:val="18"/>
              </w:rPr>
            </w:pPr>
          </w:p>
        </w:tc>
        <w:tc>
          <w:tcPr>
            <w:tcW w:w="491" w:type="dxa"/>
            <w:vAlign w:val="center"/>
          </w:tcPr>
          <w:p w:rsidR="0066212D" w:rsidRPr="00A0534A" w:rsidRDefault="0066212D" w:rsidP="0066212D">
            <w:pPr>
              <w:jc w:val="center"/>
              <w:rPr>
                <w:rFonts w:ascii="宋体" w:hAnsi="宋体"/>
                <w:color w:val="000000" w:themeColor="text1"/>
                <w:sz w:val="18"/>
                <w:szCs w:val="18"/>
              </w:rPr>
            </w:pPr>
          </w:p>
        </w:tc>
      </w:tr>
      <w:tr w:rsidR="00932715" w:rsidRPr="00A0534A" w:rsidTr="000E274E">
        <w:trPr>
          <w:trHeight w:val="284"/>
        </w:trPr>
        <w:tc>
          <w:tcPr>
            <w:tcW w:w="2574" w:type="dxa"/>
            <w:vAlign w:val="center"/>
          </w:tcPr>
          <w:p w:rsidR="007C0630" w:rsidRPr="00A0534A" w:rsidRDefault="007C0630" w:rsidP="0066212D">
            <w:pPr>
              <w:jc w:val="center"/>
              <w:rPr>
                <w:rFonts w:ascii="宋体" w:hAnsi="宋体"/>
                <w:color w:val="000000" w:themeColor="text1"/>
                <w:sz w:val="18"/>
                <w:szCs w:val="18"/>
              </w:rPr>
            </w:pPr>
            <w:r w:rsidRPr="00A0534A">
              <w:rPr>
                <w:rFonts w:asciiTheme="minorEastAsia" w:hAnsiTheme="minorEastAsia" w:hint="eastAsia"/>
                <w:b/>
                <w:color w:val="000000" w:themeColor="text1"/>
                <w:sz w:val="20"/>
                <w:szCs w:val="20"/>
              </w:rPr>
              <w:t>讲座</w:t>
            </w:r>
            <w:r w:rsidR="00932715" w:rsidRPr="00A0534A">
              <w:rPr>
                <w:rFonts w:asciiTheme="minorEastAsia" w:hAnsiTheme="minorEastAsia" w:hint="eastAsia"/>
                <w:b/>
                <w:color w:val="000000" w:themeColor="text1"/>
                <w:sz w:val="20"/>
                <w:szCs w:val="20"/>
              </w:rPr>
              <w:t>课程</w:t>
            </w:r>
            <w:r w:rsidRPr="00A0534A">
              <w:rPr>
                <w:rFonts w:asciiTheme="minorEastAsia" w:hAnsiTheme="minorEastAsia" w:hint="eastAsia"/>
                <w:b/>
                <w:color w:val="000000" w:themeColor="text1"/>
                <w:sz w:val="20"/>
                <w:szCs w:val="20"/>
              </w:rPr>
              <w:t>（必修）</w:t>
            </w:r>
          </w:p>
        </w:tc>
        <w:tc>
          <w:tcPr>
            <w:tcW w:w="5898" w:type="dxa"/>
            <w:gridSpan w:val="12"/>
            <w:vAlign w:val="center"/>
          </w:tcPr>
          <w:p w:rsidR="007C0630" w:rsidRPr="00A0534A" w:rsidRDefault="007C0630" w:rsidP="0066212D">
            <w:pPr>
              <w:jc w:val="center"/>
              <w:rPr>
                <w:rFonts w:ascii="宋体" w:hAnsi="宋体"/>
                <w:color w:val="000000" w:themeColor="text1"/>
                <w:sz w:val="18"/>
                <w:szCs w:val="18"/>
              </w:rPr>
            </w:pPr>
          </w:p>
        </w:tc>
      </w:tr>
      <w:tr w:rsidR="00932715"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入学教育</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r>
      <w:tr w:rsidR="00932715"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形势与政策</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932715"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大学生心理健康教育</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932715"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职业生涯规划</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r>
      <w:tr w:rsidR="00932715"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就业指导</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r>
      <w:tr w:rsidR="00932715" w:rsidRPr="00A0534A" w:rsidTr="001640B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Theme="minorEastAsia" w:hAnsiTheme="minorEastAsia" w:hint="eastAsia"/>
                <w:b/>
                <w:color w:val="000000" w:themeColor="text1"/>
                <w:sz w:val="20"/>
                <w:szCs w:val="20"/>
              </w:rPr>
              <w:t>专业基础课程（必修）</w:t>
            </w:r>
          </w:p>
        </w:tc>
        <w:tc>
          <w:tcPr>
            <w:tcW w:w="5898" w:type="dxa"/>
            <w:gridSpan w:val="12"/>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模拟电子技术基础</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模拟电子技术基础实验</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数字电子技术基础</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数字电子技术基础实验</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电路原理1（英）</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电路原理2（英）</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电路原理1（英）实验</w:t>
            </w:r>
          </w:p>
        </w:tc>
        <w:tc>
          <w:tcPr>
            <w:tcW w:w="493" w:type="dxa"/>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H</w:t>
            </w:r>
          </w:p>
        </w:tc>
        <w:tc>
          <w:tcPr>
            <w:tcW w:w="493" w:type="dxa"/>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M</w:t>
            </w:r>
          </w:p>
        </w:tc>
        <w:tc>
          <w:tcPr>
            <w:tcW w:w="492" w:type="dxa"/>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M</w:t>
            </w:r>
          </w:p>
        </w:tc>
        <w:tc>
          <w:tcPr>
            <w:tcW w:w="492" w:type="dxa"/>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自动控制理论(1)</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lastRenderedPageBreak/>
              <w:t>嵌入式系统技术基础</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嵌入式系统技术基础实验</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电力电子技术</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电机学</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PLC</w:t>
            </w:r>
            <w:r w:rsidRPr="00A0534A">
              <w:rPr>
                <w:rFonts w:ascii="宋体" w:hAnsi="宋体" w:hint="eastAsia"/>
                <w:color w:val="000000" w:themeColor="text1"/>
                <w:sz w:val="18"/>
                <w:szCs w:val="18"/>
              </w:rPr>
              <w:t>及工业控制网络</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PLC及工业控制网络实验</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交流调速</w:t>
            </w:r>
            <w:r w:rsidRPr="00A0534A">
              <w:rPr>
                <w:rFonts w:ascii="宋体" w:hAnsi="宋体"/>
                <w:color w:val="000000" w:themeColor="text1"/>
                <w:sz w:val="18"/>
                <w:szCs w:val="18"/>
              </w:rPr>
              <w:t>控制</w:t>
            </w:r>
            <w:r w:rsidRPr="00A0534A">
              <w:rPr>
                <w:rFonts w:ascii="宋体" w:hAnsi="宋体" w:hint="eastAsia"/>
                <w:color w:val="000000" w:themeColor="text1"/>
                <w:sz w:val="18"/>
                <w:szCs w:val="18"/>
              </w:rPr>
              <w:t>系统</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港口供电系统</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船舶电站及其自动装置</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932715" w:rsidRPr="00A0534A" w:rsidTr="00444843">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大学生创新</w:t>
            </w:r>
            <w:r w:rsidRPr="00A0534A">
              <w:rPr>
                <w:rFonts w:ascii="宋体" w:hAnsi="宋体"/>
                <w:color w:val="000000" w:themeColor="text1"/>
                <w:sz w:val="18"/>
                <w:szCs w:val="18"/>
              </w:rPr>
              <w:t>创业基础</w:t>
            </w:r>
            <w:r w:rsidRPr="00A0534A">
              <w:rPr>
                <w:rFonts w:ascii="宋体" w:hAnsi="宋体" w:hint="eastAsia"/>
                <w:color w:val="000000" w:themeColor="text1"/>
                <w:sz w:val="18"/>
                <w:szCs w:val="18"/>
              </w:rPr>
              <w:t>（</w:t>
            </w:r>
            <w:r w:rsidRPr="00A0534A">
              <w:rPr>
                <w:rFonts w:ascii="宋体" w:hAnsi="宋体"/>
                <w:color w:val="000000" w:themeColor="text1"/>
                <w:sz w:val="18"/>
                <w:szCs w:val="18"/>
              </w:rPr>
              <w:t>电气</w:t>
            </w:r>
            <w:r w:rsidRPr="00A0534A">
              <w:rPr>
                <w:rFonts w:ascii="宋体" w:hAnsi="宋体" w:hint="eastAsia"/>
                <w:color w:val="000000" w:themeColor="text1"/>
                <w:sz w:val="18"/>
                <w:szCs w:val="18"/>
              </w:rPr>
              <w:t>）</w:t>
            </w:r>
          </w:p>
        </w:tc>
        <w:tc>
          <w:tcPr>
            <w:tcW w:w="493" w:type="dxa"/>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M</w:t>
            </w:r>
          </w:p>
        </w:tc>
        <w:tc>
          <w:tcPr>
            <w:tcW w:w="493" w:type="dxa"/>
          </w:tcPr>
          <w:p w:rsidR="007C0630" w:rsidRPr="00A0534A" w:rsidRDefault="007C0630" w:rsidP="007C0630">
            <w:pPr>
              <w:jc w:val="center"/>
              <w:rPr>
                <w:rFonts w:ascii="宋体" w:hAnsi="宋体"/>
                <w:color w:val="000000" w:themeColor="text1"/>
                <w:sz w:val="18"/>
                <w:szCs w:val="18"/>
              </w:rPr>
            </w:pPr>
          </w:p>
        </w:tc>
        <w:tc>
          <w:tcPr>
            <w:tcW w:w="492" w:type="dxa"/>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H</w:t>
            </w:r>
          </w:p>
        </w:tc>
        <w:tc>
          <w:tcPr>
            <w:tcW w:w="492" w:type="dxa"/>
          </w:tcPr>
          <w:p w:rsidR="007C0630" w:rsidRPr="00A0534A" w:rsidRDefault="007C0630" w:rsidP="007C0630">
            <w:pPr>
              <w:jc w:val="center"/>
              <w:rPr>
                <w:rFonts w:ascii="宋体" w:hAnsi="宋体"/>
                <w:color w:val="000000" w:themeColor="text1"/>
                <w:sz w:val="18"/>
                <w:szCs w:val="18"/>
              </w:rPr>
            </w:pPr>
          </w:p>
        </w:tc>
        <w:tc>
          <w:tcPr>
            <w:tcW w:w="491" w:type="dxa"/>
          </w:tcPr>
          <w:p w:rsidR="007C0630" w:rsidRPr="00A0534A" w:rsidRDefault="007C0630" w:rsidP="007C0630">
            <w:pPr>
              <w:jc w:val="center"/>
              <w:rPr>
                <w:rFonts w:ascii="宋体" w:hAnsi="宋体"/>
                <w:color w:val="000000" w:themeColor="text1"/>
                <w:sz w:val="18"/>
                <w:szCs w:val="18"/>
              </w:rPr>
            </w:pPr>
          </w:p>
        </w:tc>
        <w:tc>
          <w:tcPr>
            <w:tcW w:w="491" w:type="dxa"/>
          </w:tcPr>
          <w:p w:rsidR="007C0630" w:rsidRPr="00A0534A" w:rsidRDefault="007C0630" w:rsidP="007C0630">
            <w:pPr>
              <w:jc w:val="center"/>
              <w:rPr>
                <w:rFonts w:ascii="宋体" w:hAnsi="宋体"/>
                <w:color w:val="000000" w:themeColor="text1"/>
                <w:sz w:val="18"/>
                <w:szCs w:val="18"/>
              </w:rPr>
            </w:pPr>
          </w:p>
        </w:tc>
        <w:tc>
          <w:tcPr>
            <w:tcW w:w="491" w:type="dxa"/>
          </w:tcPr>
          <w:p w:rsidR="007C0630" w:rsidRPr="00A0534A" w:rsidRDefault="007C0630" w:rsidP="007C0630">
            <w:pPr>
              <w:jc w:val="center"/>
              <w:rPr>
                <w:rFonts w:ascii="宋体" w:hAnsi="宋体"/>
                <w:color w:val="000000" w:themeColor="text1"/>
                <w:sz w:val="18"/>
                <w:szCs w:val="18"/>
              </w:rPr>
            </w:pPr>
          </w:p>
        </w:tc>
        <w:tc>
          <w:tcPr>
            <w:tcW w:w="491" w:type="dxa"/>
          </w:tcPr>
          <w:p w:rsidR="007C0630" w:rsidRPr="00A0534A" w:rsidRDefault="007C0630" w:rsidP="007C0630">
            <w:pPr>
              <w:jc w:val="center"/>
              <w:rPr>
                <w:rFonts w:ascii="宋体" w:hAnsi="宋体"/>
                <w:color w:val="000000" w:themeColor="text1"/>
                <w:sz w:val="18"/>
                <w:szCs w:val="18"/>
              </w:rPr>
            </w:pPr>
          </w:p>
        </w:tc>
        <w:tc>
          <w:tcPr>
            <w:tcW w:w="491" w:type="dxa"/>
          </w:tcPr>
          <w:p w:rsidR="007C0630" w:rsidRPr="00A0534A" w:rsidRDefault="007C0630" w:rsidP="007C0630">
            <w:pPr>
              <w:jc w:val="center"/>
              <w:rPr>
                <w:rFonts w:ascii="宋体" w:hAnsi="宋体"/>
                <w:color w:val="000000" w:themeColor="text1"/>
                <w:sz w:val="18"/>
                <w:szCs w:val="18"/>
              </w:rPr>
            </w:pPr>
          </w:p>
        </w:tc>
        <w:tc>
          <w:tcPr>
            <w:tcW w:w="491" w:type="dxa"/>
          </w:tcPr>
          <w:p w:rsidR="007C0630" w:rsidRPr="00A0534A" w:rsidRDefault="007C0630" w:rsidP="007C0630">
            <w:pPr>
              <w:jc w:val="center"/>
              <w:rPr>
                <w:rFonts w:ascii="宋体" w:hAnsi="宋体"/>
                <w:color w:val="000000" w:themeColor="text1"/>
                <w:sz w:val="18"/>
                <w:szCs w:val="18"/>
              </w:rPr>
            </w:pPr>
          </w:p>
        </w:tc>
        <w:tc>
          <w:tcPr>
            <w:tcW w:w="491" w:type="dxa"/>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L</w:t>
            </w:r>
          </w:p>
        </w:tc>
        <w:tc>
          <w:tcPr>
            <w:tcW w:w="491" w:type="dxa"/>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H</w:t>
            </w:r>
          </w:p>
        </w:tc>
      </w:tr>
      <w:tr w:rsidR="00932715" w:rsidRPr="00A0534A" w:rsidTr="00E6380D">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Theme="minorEastAsia" w:hAnsiTheme="minorEastAsia" w:hint="eastAsia"/>
                <w:b/>
                <w:color w:val="000000" w:themeColor="text1"/>
                <w:sz w:val="20"/>
                <w:szCs w:val="20"/>
              </w:rPr>
              <w:t>公共基础课（限选）</w:t>
            </w:r>
          </w:p>
        </w:tc>
        <w:tc>
          <w:tcPr>
            <w:tcW w:w="5898" w:type="dxa"/>
            <w:gridSpan w:val="12"/>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概率论与数理统计</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英语初级口语</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大学化学</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计算机程序设计基础</w:t>
            </w:r>
            <w:r w:rsidRPr="00A0534A">
              <w:rPr>
                <w:rFonts w:ascii="宋体" w:hAnsi="宋体"/>
                <w:color w:val="000000" w:themeColor="text1"/>
                <w:sz w:val="18"/>
                <w:szCs w:val="18"/>
              </w:rPr>
              <w:t>(C)</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画法几何及机械制图</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932715" w:rsidRPr="00A0534A" w:rsidTr="006A7F0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Theme="minorEastAsia" w:hAnsiTheme="minorEastAsia" w:hint="eastAsia"/>
                <w:b/>
                <w:color w:val="000000" w:themeColor="text1"/>
                <w:sz w:val="20"/>
                <w:szCs w:val="20"/>
              </w:rPr>
              <w:t>专业基础课（限选）</w:t>
            </w:r>
          </w:p>
        </w:tc>
        <w:tc>
          <w:tcPr>
            <w:tcW w:w="5898" w:type="dxa"/>
            <w:gridSpan w:val="12"/>
            <w:vAlign w:val="center"/>
          </w:tcPr>
          <w:p w:rsidR="007C0630" w:rsidRPr="00A0534A" w:rsidRDefault="007C0630" w:rsidP="007C0630">
            <w:pPr>
              <w:jc w:val="center"/>
              <w:rPr>
                <w:rFonts w:ascii="宋体" w:hAnsi="宋体"/>
                <w:color w:val="000000" w:themeColor="text1"/>
                <w:sz w:val="18"/>
                <w:szCs w:val="18"/>
              </w:rPr>
            </w:pPr>
          </w:p>
        </w:tc>
      </w:tr>
      <w:tr w:rsidR="00932715"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专业导论（电气）</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自动控制理论（2）</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嵌入式系统接口设计</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工程电磁场</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电气系统仿真基础</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信号与系统</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船舶局域网技术及应用</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color w:val="000000" w:themeColor="text1"/>
                <w:sz w:val="18"/>
                <w:szCs w:val="18"/>
              </w:rPr>
              <w:t>EDA</w:t>
            </w:r>
            <w:r w:rsidRPr="00A0534A">
              <w:rPr>
                <w:rFonts w:ascii="宋体" w:hAnsi="宋体" w:hint="eastAsia"/>
                <w:color w:val="000000" w:themeColor="text1"/>
                <w:sz w:val="18"/>
                <w:szCs w:val="18"/>
              </w:rPr>
              <w:t>技术与应用</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电气专业英语(1)</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电气专业英语(2)</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r>
      <w:tr w:rsidR="00932715"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cs="宋体" w:hint="eastAsia"/>
                <w:color w:val="000000" w:themeColor="text1"/>
                <w:sz w:val="18"/>
                <w:szCs w:val="18"/>
              </w:rPr>
              <w:t>电气科技英语</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r>
      <w:tr w:rsidR="00932715" w:rsidRPr="00A0534A" w:rsidTr="0079594B">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Theme="minorEastAsia" w:hAnsiTheme="minorEastAsia" w:hint="eastAsia"/>
                <w:b/>
                <w:color w:val="000000" w:themeColor="text1"/>
                <w:sz w:val="20"/>
                <w:szCs w:val="20"/>
              </w:rPr>
              <w:t>专业</w:t>
            </w:r>
            <w:r w:rsidRPr="00A0534A">
              <w:rPr>
                <w:rFonts w:asciiTheme="minorEastAsia" w:hAnsiTheme="minorEastAsia"/>
                <w:b/>
                <w:color w:val="000000" w:themeColor="text1"/>
                <w:sz w:val="20"/>
                <w:szCs w:val="20"/>
              </w:rPr>
              <w:t>课</w:t>
            </w:r>
            <w:r w:rsidRPr="00A0534A">
              <w:rPr>
                <w:rFonts w:asciiTheme="minorEastAsia" w:hAnsiTheme="minorEastAsia" w:hint="eastAsia"/>
                <w:b/>
                <w:color w:val="000000" w:themeColor="text1"/>
                <w:sz w:val="20"/>
                <w:szCs w:val="20"/>
              </w:rPr>
              <w:t>（限选）</w:t>
            </w:r>
          </w:p>
        </w:tc>
        <w:tc>
          <w:tcPr>
            <w:tcW w:w="5898" w:type="dxa"/>
            <w:gridSpan w:val="12"/>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电力系统基础</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检测与转换技术</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高电压技术</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船舶机械电气控制系统</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船舶电气系统设计</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直流调速</w:t>
            </w:r>
            <w:r w:rsidRPr="00A0534A">
              <w:rPr>
                <w:rFonts w:ascii="宋体" w:hAnsi="宋体"/>
                <w:color w:val="000000" w:themeColor="text1"/>
                <w:sz w:val="18"/>
                <w:szCs w:val="18"/>
              </w:rPr>
              <w:t>控制</w:t>
            </w:r>
            <w:r w:rsidRPr="00A0534A">
              <w:rPr>
                <w:rFonts w:ascii="宋体" w:hAnsi="宋体" w:hint="eastAsia"/>
                <w:color w:val="000000" w:themeColor="text1"/>
                <w:sz w:val="18"/>
                <w:szCs w:val="18"/>
              </w:rPr>
              <w:t>系统</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微特电机</w:t>
            </w: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电气工程管理导论</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通识教育类课程</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r>
      <w:tr w:rsidR="00932715" w:rsidRPr="00A0534A" w:rsidTr="00971756">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Theme="minorEastAsia" w:hAnsiTheme="minorEastAsia" w:hint="eastAsia"/>
                <w:b/>
                <w:color w:val="000000" w:themeColor="text1"/>
                <w:sz w:val="20"/>
                <w:szCs w:val="20"/>
              </w:rPr>
              <w:t>实践环节</w:t>
            </w:r>
          </w:p>
        </w:tc>
        <w:tc>
          <w:tcPr>
            <w:tcW w:w="5898" w:type="dxa"/>
            <w:gridSpan w:val="12"/>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军事训练</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公益劳动</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lastRenderedPageBreak/>
              <w:t>毕业实习及毕业论文</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电子技术设计与实践</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电机设计与实践</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电气金工实习</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电气大型专题设计与实践</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仪表设计与实践</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电气工艺</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s="宋体"/>
                <w:color w:val="000000" w:themeColor="text1"/>
                <w:sz w:val="18"/>
                <w:szCs w:val="18"/>
              </w:rPr>
            </w:pPr>
            <w:r w:rsidRPr="00A0534A">
              <w:rPr>
                <w:rFonts w:ascii="宋体" w:hAnsi="宋体" w:hint="eastAsia"/>
                <w:color w:val="000000" w:themeColor="text1"/>
                <w:sz w:val="18"/>
                <w:szCs w:val="18"/>
              </w:rPr>
              <w:t>电气系统建模与仿真</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宋体" w:hAnsi="宋体"/>
                <w:color w:val="000000" w:themeColor="text1"/>
                <w:sz w:val="18"/>
                <w:szCs w:val="18"/>
              </w:rPr>
            </w:pPr>
            <w:r w:rsidRPr="00A0534A">
              <w:rPr>
                <w:rFonts w:ascii="Times New Roman" w:hAnsi="Times New Roman" w:cs="Times New Roman" w:hint="eastAsia"/>
                <w:color w:val="000000" w:themeColor="text1"/>
                <w:sz w:val="18"/>
              </w:rPr>
              <w:t>船舶认知实习</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M</w:t>
            </w:r>
          </w:p>
        </w:tc>
        <w:tc>
          <w:tcPr>
            <w:tcW w:w="492"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H</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r w:rsidR="007C0630" w:rsidRPr="00A0534A">
        <w:trPr>
          <w:trHeight w:val="284"/>
        </w:trPr>
        <w:tc>
          <w:tcPr>
            <w:tcW w:w="2574" w:type="dxa"/>
            <w:vAlign w:val="center"/>
          </w:tcPr>
          <w:p w:rsidR="007C0630" w:rsidRPr="00A0534A" w:rsidRDefault="007C0630" w:rsidP="007C0630">
            <w:pPr>
              <w:jc w:val="center"/>
              <w:rPr>
                <w:rFonts w:ascii="Times New Roman" w:hAnsi="Times New Roman" w:cs="Times New Roman"/>
                <w:color w:val="000000" w:themeColor="text1"/>
                <w:sz w:val="18"/>
              </w:rPr>
            </w:pPr>
            <w:r w:rsidRPr="00A0534A">
              <w:rPr>
                <w:rFonts w:ascii="Times New Roman" w:hAnsi="Times New Roman" w:cs="Times New Roman" w:hint="eastAsia"/>
                <w:color w:val="000000" w:themeColor="text1"/>
                <w:sz w:val="18"/>
              </w:rPr>
              <w:t>安全熟悉</w:t>
            </w: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3"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2"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r w:rsidRPr="00A0534A">
              <w:rPr>
                <w:rFonts w:ascii="宋体" w:hAnsi="宋体" w:hint="eastAsia"/>
                <w:color w:val="000000" w:themeColor="text1"/>
                <w:sz w:val="18"/>
                <w:szCs w:val="18"/>
              </w:rPr>
              <w:t>L</w:t>
            </w: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c>
          <w:tcPr>
            <w:tcW w:w="491" w:type="dxa"/>
            <w:vAlign w:val="center"/>
          </w:tcPr>
          <w:p w:rsidR="007C0630" w:rsidRPr="00A0534A" w:rsidRDefault="007C0630" w:rsidP="007C0630">
            <w:pPr>
              <w:jc w:val="center"/>
              <w:rPr>
                <w:rFonts w:ascii="宋体" w:hAnsi="宋体"/>
                <w:color w:val="000000" w:themeColor="text1"/>
                <w:sz w:val="18"/>
                <w:szCs w:val="18"/>
              </w:rPr>
            </w:pPr>
          </w:p>
        </w:tc>
      </w:tr>
    </w:tbl>
    <w:p w:rsidR="00DE3918" w:rsidRPr="00A0534A" w:rsidRDefault="00D10065">
      <w:pPr>
        <w:rPr>
          <w:rFonts w:ascii="宋体" w:hAnsi="宋体"/>
          <w:color w:val="000000" w:themeColor="text1"/>
          <w:sz w:val="18"/>
          <w:szCs w:val="18"/>
        </w:rPr>
      </w:pPr>
      <w:r w:rsidRPr="00A0534A">
        <w:rPr>
          <w:rFonts w:ascii="宋体" w:hAnsi="宋体"/>
          <w:color w:val="000000" w:themeColor="text1"/>
          <w:sz w:val="18"/>
          <w:szCs w:val="18"/>
        </w:rPr>
        <w:t>注</w:t>
      </w:r>
      <w:r w:rsidRPr="00A0534A">
        <w:rPr>
          <w:rFonts w:ascii="宋体" w:hAnsi="宋体" w:hint="eastAsia"/>
          <w:color w:val="000000" w:themeColor="text1"/>
          <w:sz w:val="18"/>
          <w:szCs w:val="18"/>
        </w:rPr>
        <w:t>：关联度强的用“H”表示，关联度中等的用“M”表示，关联度弱的用“L”表示。</w:t>
      </w:r>
    </w:p>
    <w:p w:rsidR="00DE3918" w:rsidRPr="00A0534A" w:rsidRDefault="00D10065">
      <w:pPr>
        <w:adjustRightInd w:val="0"/>
        <w:snapToGrid w:val="0"/>
        <w:rPr>
          <w:rFonts w:ascii="Times New Roman" w:hAnsi="Times New Roman" w:cs="Times New Roman"/>
          <w:color w:val="000000" w:themeColor="text1"/>
          <w:sz w:val="18"/>
          <w:szCs w:val="18"/>
        </w:rPr>
      </w:pPr>
      <w:proofErr w:type="spellStart"/>
      <w:r w:rsidRPr="00A0534A">
        <w:rPr>
          <w:rFonts w:ascii="Times New Roman" w:hAnsi="Times New Roman" w:cs="Times New Roman"/>
          <w:color w:val="000000" w:themeColor="text1"/>
          <w:sz w:val="18"/>
          <w:szCs w:val="18"/>
        </w:rPr>
        <w:t>Note:The</w:t>
      </w:r>
      <w:proofErr w:type="spellEnd"/>
      <w:r w:rsidRPr="00A0534A">
        <w:rPr>
          <w:rFonts w:ascii="Times New Roman" w:hAnsi="Times New Roman" w:cs="Times New Roman"/>
          <w:color w:val="000000" w:themeColor="text1"/>
          <w:sz w:val="18"/>
          <w:szCs w:val="18"/>
        </w:rPr>
        <w:t xml:space="preserve"> degree of correlation should be marked as "H"(high), "M"(medium) and "L"(low).</w:t>
      </w:r>
    </w:p>
    <w:p w:rsidR="00DE3918" w:rsidRPr="00A0534A" w:rsidRDefault="00DE3918">
      <w:pPr>
        <w:rPr>
          <w:rFonts w:ascii="Times New Roman" w:hAnsi="Times New Roman" w:cs="Times New Roman"/>
          <w:b/>
          <w:color w:val="000000" w:themeColor="text1"/>
          <w:sz w:val="22"/>
        </w:rPr>
      </w:pPr>
    </w:p>
    <w:p w:rsidR="00DE3918" w:rsidRPr="00A0534A" w:rsidRDefault="00DE3918">
      <w:pPr>
        <w:outlineLvl w:val="0"/>
        <w:rPr>
          <w:rFonts w:ascii="Times New Roman" w:hAnsi="Times New Roman" w:cs="Times New Roman"/>
          <w:b/>
          <w:color w:val="000000" w:themeColor="text1"/>
          <w:sz w:val="22"/>
        </w:rPr>
      </w:pPr>
    </w:p>
    <w:p w:rsidR="00DE3918" w:rsidRPr="00A0534A" w:rsidRDefault="00DE3918">
      <w:pPr>
        <w:outlineLvl w:val="0"/>
        <w:rPr>
          <w:rFonts w:ascii="Times New Roman" w:hAnsi="Times New Roman" w:cs="Times New Roman"/>
          <w:b/>
          <w:color w:val="000000" w:themeColor="text1"/>
          <w:sz w:val="22"/>
        </w:rPr>
      </w:pPr>
    </w:p>
    <w:p w:rsidR="00DE3918" w:rsidRPr="00A0534A" w:rsidRDefault="00DE3918">
      <w:pPr>
        <w:outlineLvl w:val="0"/>
        <w:rPr>
          <w:rFonts w:ascii="Times New Roman" w:hAnsi="Times New Roman" w:cs="Times New Roman"/>
          <w:b/>
          <w:color w:val="000000" w:themeColor="text1"/>
          <w:sz w:val="22"/>
        </w:rPr>
        <w:sectPr w:rsidR="00DE3918" w:rsidRPr="00A0534A">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DE3918" w:rsidRPr="00A0534A" w:rsidRDefault="00D10065">
      <w:pPr>
        <w:rPr>
          <w:b/>
          <w:color w:val="000000" w:themeColor="text1"/>
          <w:szCs w:val="21"/>
        </w:rPr>
      </w:pPr>
      <w:r w:rsidRPr="00A0534A">
        <w:rPr>
          <w:rFonts w:hint="eastAsia"/>
          <w:b/>
          <w:color w:val="000000" w:themeColor="text1"/>
          <w:szCs w:val="21"/>
        </w:rPr>
        <w:lastRenderedPageBreak/>
        <w:t>十一、课程配置流程图</w:t>
      </w:r>
    </w:p>
    <w:p w:rsidR="00DE3918" w:rsidRPr="00A0534A" w:rsidRDefault="00DB0B0F">
      <w:pPr>
        <w:rPr>
          <w:rFonts w:ascii="Times New Roman" w:hAnsi="Times New Roman" w:cs="Times New Roman"/>
          <w:b/>
          <w:color w:val="000000" w:themeColor="text1"/>
          <w:szCs w:val="21"/>
        </w:rPr>
      </w:pPr>
      <w:r w:rsidRPr="00A0534A">
        <w:rPr>
          <w:rFonts w:ascii="Times New Roman" w:hAnsi="Times New Roman" w:cs="Times New Roman"/>
          <w:b/>
          <w:color w:val="000000" w:themeColor="text1"/>
        </w:rPr>
        <w:t xml:space="preserve"> </w:t>
      </w:r>
      <w:r w:rsidR="00D10065" w:rsidRPr="00A0534A">
        <w:rPr>
          <w:rFonts w:ascii="Times New Roman" w:hAnsi="Times New Roman" w:cs="Times New Roman"/>
          <w:b/>
          <w:color w:val="000000" w:themeColor="text1"/>
        </w:rPr>
        <w:t>XI</w:t>
      </w:r>
      <w:r w:rsidR="00D10065" w:rsidRPr="00A0534A">
        <w:rPr>
          <w:rFonts w:ascii="Times New Roman" w:cs="Times New Roman"/>
          <w:b/>
          <w:color w:val="000000" w:themeColor="text1"/>
        </w:rPr>
        <w:t>．</w:t>
      </w:r>
      <w:r w:rsidR="00D10065" w:rsidRPr="00A0534A">
        <w:rPr>
          <w:rFonts w:ascii="Times New Roman" w:hAnsi="Times New Roman" w:cs="Times New Roman"/>
          <w:b/>
          <w:color w:val="000000" w:themeColor="text1"/>
          <w:szCs w:val="21"/>
        </w:rPr>
        <w:t>Curriculum Provision Flowchart</w:t>
      </w:r>
      <w:r w:rsidR="00DE0815" w:rsidRPr="00A0534A">
        <w:rPr>
          <w:rFonts w:ascii="Times New Roman" w:hAnsi="Times New Roman" w:cs="Times New Roman"/>
          <w:b/>
          <w:color w:val="000000" w:themeColor="text1"/>
          <w:szCs w:val="21"/>
        </w:rPr>
        <w:t xml:space="preserve"> </w:t>
      </w:r>
    </w:p>
    <w:tbl>
      <w:tblPr>
        <w:tblpPr w:leftFromText="180" w:rightFromText="180" w:vertAnchor="text" w:horzAnchor="margin" w:tblpX="57" w:tblpY="168"/>
        <w:tblW w:w="2060"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2060"/>
      </w:tblGrid>
      <w:tr w:rsidR="00C37B49" w:rsidRPr="00A0534A" w:rsidTr="009A0879">
        <w:trPr>
          <w:cantSplit/>
          <w:trHeight w:val="12"/>
        </w:trPr>
        <w:tc>
          <w:tcPr>
            <w:tcW w:w="2060" w:type="dxa"/>
            <w:tcMar>
              <w:left w:w="57" w:type="dxa"/>
              <w:right w:w="57" w:type="dxa"/>
            </w:tcMar>
            <w:vAlign w:val="center"/>
          </w:tcPr>
          <w:p w:rsidR="00DE3918" w:rsidRPr="00A0534A" w:rsidRDefault="00D10065" w:rsidP="009A0879">
            <w:pPr>
              <w:adjustRightInd w:val="0"/>
              <w:snapToGrid w:val="0"/>
              <w:ind w:firstLineChars="50" w:firstLine="75"/>
              <w:rPr>
                <w:color w:val="000000" w:themeColor="text1"/>
                <w:sz w:val="15"/>
                <w:szCs w:val="18"/>
              </w:rPr>
            </w:pPr>
            <w:r w:rsidRPr="00A0534A">
              <w:rPr>
                <w:rFonts w:hint="eastAsia"/>
                <w:color w:val="000000" w:themeColor="text1"/>
                <w:sz w:val="15"/>
                <w:szCs w:val="18"/>
              </w:rPr>
              <w:t>马克思主义基本原理</w:t>
            </w:r>
          </w:p>
          <w:p w:rsidR="00DE3918" w:rsidRPr="00A0534A" w:rsidRDefault="00D10065" w:rsidP="009A0879">
            <w:pPr>
              <w:adjustRightInd w:val="0"/>
              <w:snapToGrid w:val="0"/>
              <w:ind w:leftChars="36" w:left="76"/>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5"/>
              </w:rPr>
              <w:t>Basic Tenets of Marxism</w:t>
            </w:r>
          </w:p>
        </w:tc>
      </w:tr>
      <w:tr w:rsidR="00C37B49" w:rsidRPr="00A0534A" w:rsidTr="009A0879">
        <w:trPr>
          <w:cantSplit/>
          <w:trHeight w:val="214"/>
        </w:trPr>
        <w:tc>
          <w:tcPr>
            <w:tcW w:w="2060" w:type="dxa"/>
            <w:tcMar>
              <w:left w:w="57" w:type="dxa"/>
              <w:right w:w="57" w:type="dxa"/>
            </w:tcMar>
            <w:vAlign w:val="center"/>
          </w:tcPr>
          <w:p w:rsidR="00DE3918" w:rsidRPr="00A0534A" w:rsidRDefault="00D10065" w:rsidP="009A0879">
            <w:pPr>
              <w:adjustRightInd w:val="0"/>
              <w:snapToGrid w:val="0"/>
              <w:ind w:firstLineChars="50" w:firstLine="75"/>
              <w:rPr>
                <w:color w:val="000000" w:themeColor="text1"/>
                <w:sz w:val="15"/>
              </w:rPr>
            </w:pPr>
            <w:r w:rsidRPr="00A0534A">
              <w:rPr>
                <w:rFonts w:hint="eastAsia"/>
                <w:color w:val="000000" w:themeColor="text1"/>
                <w:sz w:val="15"/>
                <w:szCs w:val="18"/>
              </w:rPr>
              <w:t>中国近现</w:t>
            </w:r>
            <w:r w:rsidRPr="00A0534A">
              <w:rPr>
                <w:rFonts w:hint="eastAsia"/>
                <w:color w:val="000000" w:themeColor="text1"/>
                <w:sz w:val="15"/>
              </w:rPr>
              <w:t>代史纲要</w:t>
            </w:r>
          </w:p>
          <w:p w:rsidR="00DE3918" w:rsidRPr="00A0534A" w:rsidRDefault="00D10065" w:rsidP="009A0879">
            <w:pPr>
              <w:adjustRightInd w:val="0"/>
              <w:snapToGrid w:val="0"/>
              <w:ind w:leftChars="36" w:left="76"/>
              <w:jc w:val="left"/>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5"/>
              </w:rPr>
              <w:t>Compendium of Chinese Neoteric &amp; Modern History</w:t>
            </w:r>
          </w:p>
        </w:tc>
      </w:tr>
      <w:tr w:rsidR="00C37B49" w:rsidRPr="00A0534A" w:rsidTr="009A0879">
        <w:trPr>
          <w:cantSplit/>
          <w:trHeight w:val="214"/>
        </w:trPr>
        <w:tc>
          <w:tcPr>
            <w:tcW w:w="2060" w:type="dxa"/>
            <w:tcMar>
              <w:left w:w="57" w:type="dxa"/>
              <w:right w:w="57" w:type="dxa"/>
            </w:tcMar>
            <w:vAlign w:val="center"/>
          </w:tcPr>
          <w:p w:rsidR="00DE3918" w:rsidRPr="00A0534A" w:rsidRDefault="00D10065" w:rsidP="009A0879">
            <w:pPr>
              <w:adjustRightInd w:val="0"/>
              <w:snapToGrid w:val="0"/>
              <w:jc w:val="left"/>
              <w:rPr>
                <w:color w:val="000000" w:themeColor="text1"/>
                <w:sz w:val="15"/>
                <w:szCs w:val="18"/>
              </w:rPr>
            </w:pPr>
            <w:r w:rsidRPr="00A0534A">
              <w:rPr>
                <w:rFonts w:hint="eastAsia"/>
                <w:color w:val="000000" w:themeColor="text1"/>
                <w:sz w:val="15"/>
                <w:szCs w:val="18"/>
              </w:rPr>
              <w:t>思想道德修养与法律基础</w:t>
            </w:r>
          </w:p>
          <w:p w:rsidR="00DE3918" w:rsidRPr="00A0534A" w:rsidRDefault="00D10065" w:rsidP="009A0879">
            <w:pPr>
              <w:adjustRightInd w:val="0"/>
              <w:snapToGrid w:val="0"/>
              <w:jc w:val="left"/>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5"/>
              </w:rPr>
              <w:t>Morals and Ethics and Fundamentals of Law</w:t>
            </w:r>
          </w:p>
        </w:tc>
      </w:tr>
      <w:tr w:rsidR="00C37B49" w:rsidRPr="00A0534A" w:rsidTr="009A0879">
        <w:trPr>
          <w:cantSplit/>
          <w:trHeight w:val="190"/>
        </w:trPr>
        <w:tc>
          <w:tcPr>
            <w:tcW w:w="2060" w:type="dxa"/>
            <w:tcMar>
              <w:left w:w="57" w:type="dxa"/>
              <w:right w:w="57" w:type="dxa"/>
            </w:tcMar>
            <w:vAlign w:val="center"/>
          </w:tcPr>
          <w:p w:rsidR="00DE3918" w:rsidRPr="00A0534A" w:rsidRDefault="00D10065" w:rsidP="009A0879">
            <w:pPr>
              <w:adjustRightInd w:val="0"/>
              <w:snapToGrid w:val="0"/>
              <w:ind w:leftChars="36" w:left="76"/>
              <w:rPr>
                <w:color w:val="000000" w:themeColor="text1"/>
                <w:sz w:val="15"/>
                <w:szCs w:val="18"/>
              </w:rPr>
            </w:pPr>
            <w:r w:rsidRPr="00A0534A">
              <w:rPr>
                <w:rFonts w:hint="eastAsia"/>
                <w:color w:val="000000" w:themeColor="text1"/>
                <w:sz w:val="15"/>
              </w:rPr>
              <w:t>毛泽东</w:t>
            </w:r>
            <w:r w:rsidRPr="00A0534A">
              <w:rPr>
                <w:rFonts w:hint="eastAsia"/>
                <w:color w:val="000000" w:themeColor="text1"/>
                <w:sz w:val="15"/>
                <w:szCs w:val="18"/>
              </w:rPr>
              <w:t>思想、邓小平理论和“三个代表”重要思想概论</w:t>
            </w:r>
          </w:p>
          <w:p w:rsidR="00DE3918" w:rsidRPr="00A0534A" w:rsidRDefault="00D10065" w:rsidP="009A0879">
            <w:pPr>
              <w:adjustRightInd w:val="0"/>
              <w:snapToGrid w:val="0"/>
              <w:ind w:leftChars="36" w:left="76"/>
              <w:jc w:val="left"/>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5"/>
              </w:rPr>
              <w:t>Introduction to Mao Zedong Thought and Deng Xiaoping Theory and Three Represents Thinking Philosophy</w:t>
            </w:r>
          </w:p>
        </w:tc>
      </w:tr>
      <w:tr w:rsidR="00C37B49" w:rsidRPr="00A0534A" w:rsidTr="009A0879">
        <w:trPr>
          <w:cantSplit/>
          <w:trHeight w:val="357"/>
        </w:trPr>
        <w:tc>
          <w:tcPr>
            <w:tcW w:w="2060" w:type="dxa"/>
            <w:tcMar>
              <w:left w:w="57" w:type="dxa"/>
              <w:right w:w="57" w:type="dxa"/>
            </w:tcMar>
            <w:vAlign w:val="center"/>
          </w:tcPr>
          <w:p w:rsidR="00DE3918" w:rsidRPr="00A0534A" w:rsidRDefault="00D10065" w:rsidP="009A0879">
            <w:pPr>
              <w:adjustRightInd w:val="0"/>
              <w:snapToGrid w:val="0"/>
              <w:ind w:firstLineChars="50" w:firstLine="75"/>
              <w:rPr>
                <w:color w:val="000000" w:themeColor="text1"/>
                <w:sz w:val="15"/>
                <w:szCs w:val="18"/>
              </w:rPr>
            </w:pPr>
            <w:r w:rsidRPr="00A0534A">
              <w:rPr>
                <w:rFonts w:hint="eastAsia"/>
                <w:color w:val="000000" w:themeColor="text1"/>
                <w:sz w:val="15"/>
                <w:szCs w:val="18"/>
              </w:rPr>
              <w:t>军事理论</w:t>
            </w:r>
          </w:p>
          <w:p w:rsidR="00DE3918" w:rsidRPr="00A0534A" w:rsidRDefault="00D10065" w:rsidP="009A0879">
            <w:pPr>
              <w:adjustRightInd w:val="0"/>
              <w:snapToGrid w:val="0"/>
              <w:ind w:leftChars="36" w:left="76"/>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Military Theory</w:t>
            </w:r>
          </w:p>
        </w:tc>
      </w:tr>
      <w:tr w:rsidR="00C37B49" w:rsidRPr="00A0534A" w:rsidTr="009A0879">
        <w:trPr>
          <w:cantSplit/>
          <w:trHeight w:val="372"/>
        </w:trPr>
        <w:tc>
          <w:tcPr>
            <w:tcW w:w="2060" w:type="dxa"/>
            <w:tcMar>
              <w:left w:w="57" w:type="dxa"/>
              <w:right w:w="57" w:type="dxa"/>
            </w:tcMar>
            <w:vAlign w:val="center"/>
          </w:tcPr>
          <w:p w:rsidR="00DE3918" w:rsidRPr="00A0534A" w:rsidRDefault="00D10065" w:rsidP="009A0879">
            <w:pPr>
              <w:adjustRightInd w:val="0"/>
              <w:snapToGrid w:val="0"/>
              <w:ind w:firstLineChars="50" w:firstLine="75"/>
              <w:rPr>
                <w:color w:val="000000" w:themeColor="text1"/>
                <w:sz w:val="15"/>
                <w:szCs w:val="18"/>
              </w:rPr>
            </w:pPr>
            <w:r w:rsidRPr="00A0534A">
              <w:rPr>
                <w:rFonts w:hint="eastAsia"/>
                <w:color w:val="000000" w:themeColor="text1"/>
                <w:sz w:val="15"/>
                <w:szCs w:val="18"/>
              </w:rPr>
              <w:t>体育</w:t>
            </w:r>
          </w:p>
          <w:p w:rsidR="00DE3918" w:rsidRPr="00A0534A" w:rsidRDefault="00D10065" w:rsidP="009A0879">
            <w:pPr>
              <w:adjustRightInd w:val="0"/>
              <w:snapToGrid w:val="0"/>
              <w:ind w:leftChars="36" w:left="76"/>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Physical Education</w:t>
            </w:r>
          </w:p>
        </w:tc>
      </w:tr>
      <w:tr w:rsidR="00C37B49" w:rsidRPr="00A0534A" w:rsidTr="009A0879">
        <w:trPr>
          <w:cantSplit/>
          <w:trHeight w:val="479"/>
        </w:trPr>
        <w:tc>
          <w:tcPr>
            <w:tcW w:w="2060" w:type="dxa"/>
            <w:tcMar>
              <w:left w:w="57" w:type="dxa"/>
              <w:right w:w="57" w:type="dxa"/>
            </w:tcMar>
            <w:vAlign w:val="center"/>
          </w:tcPr>
          <w:p w:rsidR="00DE3918" w:rsidRPr="00A0534A" w:rsidRDefault="00D10065" w:rsidP="009A0879">
            <w:pPr>
              <w:adjustRightInd w:val="0"/>
              <w:snapToGrid w:val="0"/>
              <w:ind w:firstLineChars="50" w:firstLine="75"/>
              <w:rPr>
                <w:color w:val="000000" w:themeColor="text1"/>
                <w:sz w:val="15"/>
              </w:rPr>
            </w:pPr>
            <w:r w:rsidRPr="00A0534A">
              <w:rPr>
                <w:rFonts w:hint="eastAsia"/>
                <w:color w:val="000000" w:themeColor="text1"/>
                <w:sz w:val="15"/>
                <w:szCs w:val="18"/>
              </w:rPr>
              <w:t>大学</w:t>
            </w:r>
            <w:r w:rsidRPr="00A0534A">
              <w:rPr>
                <w:rFonts w:hint="eastAsia"/>
                <w:color w:val="000000" w:themeColor="text1"/>
                <w:sz w:val="15"/>
              </w:rPr>
              <w:t>英语</w:t>
            </w:r>
          </w:p>
          <w:p w:rsidR="00DE3918" w:rsidRPr="00A0534A" w:rsidRDefault="00D10065" w:rsidP="009A0879">
            <w:pPr>
              <w:adjustRightInd w:val="0"/>
              <w:snapToGrid w:val="0"/>
              <w:ind w:leftChars="36" w:left="76"/>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rPr>
              <w:t>College English</w:t>
            </w:r>
          </w:p>
        </w:tc>
      </w:tr>
      <w:tr w:rsidR="00C37B49" w:rsidRPr="00A0534A" w:rsidTr="009A0879">
        <w:trPr>
          <w:cantSplit/>
          <w:trHeight w:val="472"/>
        </w:trPr>
        <w:tc>
          <w:tcPr>
            <w:tcW w:w="2060" w:type="dxa"/>
            <w:tcMar>
              <w:left w:w="57" w:type="dxa"/>
              <w:right w:w="57" w:type="dxa"/>
            </w:tcMar>
            <w:vAlign w:val="center"/>
          </w:tcPr>
          <w:p w:rsidR="00DE3918" w:rsidRPr="00A0534A" w:rsidRDefault="00D10065" w:rsidP="009A0879">
            <w:pPr>
              <w:adjustRightInd w:val="0"/>
              <w:snapToGrid w:val="0"/>
              <w:ind w:firstLineChars="50" w:firstLine="75"/>
              <w:rPr>
                <w:color w:val="000000" w:themeColor="text1"/>
                <w:sz w:val="15"/>
                <w:szCs w:val="18"/>
              </w:rPr>
            </w:pPr>
            <w:r w:rsidRPr="00A0534A">
              <w:rPr>
                <w:rFonts w:hint="eastAsia"/>
                <w:color w:val="000000" w:themeColor="text1"/>
                <w:sz w:val="15"/>
                <w:szCs w:val="18"/>
              </w:rPr>
              <w:t>英语</w:t>
            </w:r>
            <w:r w:rsidRPr="00A0534A">
              <w:rPr>
                <w:rFonts w:hint="eastAsia"/>
                <w:color w:val="000000" w:themeColor="text1"/>
                <w:sz w:val="15"/>
              </w:rPr>
              <w:t>初级</w:t>
            </w:r>
            <w:r w:rsidRPr="00A0534A">
              <w:rPr>
                <w:rFonts w:hint="eastAsia"/>
                <w:color w:val="000000" w:themeColor="text1"/>
                <w:sz w:val="15"/>
                <w:szCs w:val="18"/>
              </w:rPr>
              <w:t>口语</w:t>
            </w:r>
          </w:p>
          <w:p w:rsidR="00DE3918" w:rsidRPr="00A0534A" w:rsidRDefault="00D10065" w:rsidP="009A0879">
            <w:pPr>
              <w:adjustRightInd w:val="0"/>
              <w:snapToGrid w:val="0"/>
              <w:jc w:val="center"/>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5"/>
              </w:rPr>
              <w:t>Elementary Oral English</w:t>
            </w:r>
          </w:p>
        </w:tc>
      </w:tr>
      <w:tr w:rsidR="00C37B49" w:rsidRPr="00A0534A" w:rsidTr="009A0879">
        <w:trPr>
          <w:cantSplit/>
          <w:trHeight w:val="466"/>
        </w:trPr>
        <w:tc>
          <w:tcPr>
            <w:tcW w:w="2060" w:type="dxa"/>
            <w:tcMar>
              <w:left w:w="57" w:type="dxa"/>
              <w:right w:w="57" w:type="dxa"/>
            </w:tcMar>
            <w:vAlign w:val="center"/>
          </w:tcPr>
          <w:p w:rsidR="00DE3918" w:rsidRPr="00A0534A" w:rsidRDefault="00D10065" w:rsidP="009A0879">
            <w:pPr>
              <w:adjustRightInd w:val="0"/>
              <w:snapToGrid w:val="0"/>
              <w:ind w:firstLineChars="50" w:firstLine="75"/>
              <w:rPr>
                <w:color w:val="000000" w:themeColor="text1"/>
                <w:sz w:val="15"/>
              </w:rPr>
            </w:pPr>
            <w:r w:rsidRPr="00A0534A">
              <w:rPr>
                <w:rFonts w:hint="eastAsia"/>
                <w:color w:val="000000" w:themeColor="text1"/>
                <w:sz w:val="15"/>
              </w:rPr>
              <w:t>高等数学</w:t>
            </w:r>
          </w:p>
          <w:p w:rsidR="00DE3918" w:rsidRPr="00A0534A" w:rsidRDefault="00D10065" w:rsidP="009A0879">
            <w:pPr>
              <w:adjustRightInd w:val="0"/>
              <w:snapToGrid w:val="0"/>
              <w:ind w:leftChars="36" w:left="76"/>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5"/>
              </w:rPr>
              <w:t>Advanced Mathematics</w:t>
            </w:r>
          </w:p>
        </w:tc>
      </w:tr>
      <w:tr w:rsidR="00C37B49" w:rsidRPr="00A0534A" w:rsidTr="009A0879">
        <w:trPr>
          <w:cantSplit/>
          <w:trHeight w:val="488"/>
        </w:trPr>
        <w:tc>
          <w:tcPr>
            <w:tcW w:w="2060" w:type="dxa"/>
            <w:tcMar>
              <w:left w:w="57" w:type="dxa"/>
              <w:right w:w="57" w:type="dxa"/>
            </w:tcMar>
            <w:vAlign w:val="center"/>
          </w:tcPr>
          <w:p w:rsidR="00DE3918" w:rsidRPr="00A0534A" w:rsidRDefault="00D10065" w:rsidP="009A0879">
            <w:pPr>
              <w:adjustRightInd w:val="0"/>
              <w:snapToGrid w:val="0"/>
              <w:ind w:firstLineChars="50" w:firstLine="75"/>
              <w:rPr>
                <w:color w:val="000000" w:themeColor="text1"/>
                <w:sz w:val="15"/>
              </w:rPr>
            </w:pPr>
            <w:r w:rsidRPr="00A0534A">
              <w:rPr>
                <w:rFonts w:hint="eastAsia"/>
                <w:color w:val="000000" w:themeColor="text1"/>
                <w:sz w:val="15"/>
              </w:rPr>
              <w:t>线性代数</w:t>
            </w:r>
          </w:p>
          <w:p w:rsidR="00DE3918" w:rsidRPr="00A0534A" w:rsidRDefault="00D10065" w:rsidP="009A0879">
            <w:pPr>
              <w:adjustRightInd w:val="0"/>
              <w:snapToGrid w:val="0"/>
              <w:ind w:leftChars="36" w:left="76"/>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5"/>
              </w:rPr>
              <w:t>Linear Algebra</w:t>
            </w:r>
          </w:p>
        </w:tc>
      </w:tr>
      <w:tr w:rsidR="00C37B49" w:rsidRPr="00A0534A" w:rsidTr="009A0879">
        <w:trPr>
          <w:cantSplit/>
          <w:trHeight w:val="890"/>
        </w:trPr>
        <w:tc>
          <w:tcPr>
            <w:tcW w:w="2060" w:type="dxa"/>
            <w:tcMar>
              <w:left w:w="57" w:type="dxa"/>
              <w:right w:w="57" w:type="dxa"/>
            </w:tcMar>
            <w:vAlign w:val="center"/>
          </w:tcPr>
          <w:p w:rsidR="00DE3918" w:rsidRPr="00A0534A" w:rsidRDefault="00D10065" w:rsidP="009A0879">
            <w:pPr>
              <w:adjustRightInd w:val="0"/>
              <w:snapToGrid w:val="0"/>
              <w:ind w:leftChars="36" w:left="76"/>
              <w:jc w:val="left"/>
              <w:rPr>
                <w:color w:val="000000" w:themeColor="text1"/>
                <w:sz w:val="15"/>
              </w:rPr>
            </w:pPr>
            <w:r w:rsidRPr="00A0534A">
              <w:rPr>
                <w:rFonts w:hint="eastAsia"/>
                <w:color w:val="000000" w:themeColor="text1"/>
                <w:sz w:val="15"/>
              </w:rPr>
              <w:t>复变函数与积分变换</w:t>
            </w:r>
            <w:r w:rsidRPr="00A0534A">
              <w:rPr>
                <w:rFonts w:ascii="Times New Roman" w:hAnsi="Times New Roman" w:cs="Times New Roman"/>
                <w:color w:val="000000" w:themeColor="text1"/>
                <w:sz w:val="15"/>
                <w:szCs w:val="15"/>
              </w:rPr>
              <w:t>Functions of Complex Variables &amp; Integral Transformation</w:t>
            </w:r>
          </w:p>
        </w:tc>
      </w:tr>
      <w:tr w:rsidR="00C37B49" w:rsidRPr="00A0534A" w:rsidTr="009A0879">
        <w:trPr>
          <w:cantSplit/>
          <w:trHeight w:val="469"/>
        </w:trPr>
        <w:tc>
          <w:tcPr>
            <w:tcW w:w="2060" w:type="dxa"/>
            <w:tcMar>
              <w:left w:w="57" w:type="dxa"/>
              <w:right w:w="57" w:type="dxa"/>
            </w:tcMar>
            <w:vAlign w:val="center"/>
          </w:tcPr>
          <w:p w:rsidR="00DE3918" w:rsidRPr="00A0534A" w:rsidRDefault="00D10065" w:rsidP="009A0879">
            <w:pPr>
              <w:adjustRightInd w:val="0"/>
              <w:snapToGrid w:val="0"/>
              <w:ind w:firstLineChars="50" w:firstLine="75"/>
              <w:jc w:val="left"/>
              <w:rPr>
                <w:color w:val="000000" w:themeColor="text1"/>
                <w:sz w:val="15"/>
              </w:rPr>
            </w:pPr>
            <w:r w:rsidRPr="00A0534A">
              <w:rPr>
                <w:rFonts w:hint="eastAsia"/>
                <w:color w:val="000000" w:themeColor="text1"/>
                <w:sz w:val="15"/>
              </w:rPr>
              <w:t>大学物理</w:t>
            </w:r>
          </w:p>
          <w:p w:rsidR="00DE3918" w:rsidRPr="00A0534A" w:rsidRDefault="00D10065" w:rsidP="009A0879">
            <w:pPr>
              <w:adjustRightInd w:val="0"/>
              <w:snapToGrid w:val="0"/>
              <w:ind w:firstLineChars="50" w:firstLine="75"/>
              <w:jc w:val="left"/>
              <w:rPr>
                <w:rFonts w:ascii="Times New Roman" w:hAnsi="Times New Roman" w:cs="Times New Roman"/>
                <w:color w:val="000000" w:themeColor="text1"/>
                <w:sz w:val="15"/>
              </w:rPr>
            </w:pPr>
            <w:r w:rsidRPr="00A0534A">
              <w:rPr>
                <w:rFonts w:ascii="Times New Roman" w:hAnsi="Times New Roman" w:cs="Times New Roman"/>
                <w:color w:val="000000" w:themeColor="text1"/>
                <w:sz w:val="15"/>
                <w:szCs w:val="15"/>
              </w:rPr>
              <w:t>College Physics</w:t>
            </w:r>
          </w:p>
        </w:tc>
      </w:tr>
      <w:tr w:rsidR="00C37B49" w:rsidRPr="00A0534A" w:rsidTr="009A0879">
        <w:trPr>
          <w:cantSplit/>
          <w:trHeight w:val="477"/>
        </w:trPr>
        <w:tc>
          <w:tcPr>
            <w:tcW w:w="2060" w:type="dxa"/>
            <w:tcMar>
              <w:left w:w="57" w:type="dxa"/>
              <w:right w:w="57" w:type="dxa"/>
            </w:tcMar>
            <w:vAlign w:val="center"/>
          </w:tcPr>
          <w:p w:rsidR="00DE3918" w:rsidRPr="00A0534A" w:rsidRDefault="00D10065" w:rsidP="009A0879">
            <w:pPr>
              <w:adjustRightInd w:val="0"/>
              <w:snapToGrid w:val="0"/>
              <w:ind w:firstLineChars="50" w:firstLine="75"/>
              <w:jc w:val="left"/>
              <w:rPr>
                <w:color w:val="000000" w:themeColor="text1"/>
                <w:sz w:val="15"/>
              </w:rPr>
            </w:pPr>
            <w:r w:rsidRPr="00A0534A">
              <w:rPr>
                <w:rFonts w:hint="eastAsia"/>
                <w:color w:val="000000" w:themeColor="text1"/>
                <w:sz w:val="15"/>
              </w:rPr>
              <w:t>物理实验</w:t>
            </w:r>
          </w:p>
          <w:p w:rsidR="00DE3918" w:rsidRPr="00A0534A" w:rsidRDefault="00D10065" w:rsidP="009A0879">
            <w:pPr>
              <w:adjustRightInd w:val="0"/>
              <w:snapToGrid w:val="0"/>
              <w:ind w:firstLineChars="50" w:firstLine="75"/>
              <w:jc w:val="left"/>
              <w:rPr>
                <w:rFonts w:ascii="Times New Roman" w:hAnsi="Times New Roman" w:cs="Times New Roman"/>
                <w:color w:val="000000" w:themeColor="text1"/>
                <w:sz w:val="15"/>
              </w:rPr>
            </w:pPr>
            <w:r w:rsidRPr="00A0534A">
              <w:rPr>
                <w:rFonts w:ascii="Times New Roman" w:hAnsi="Times New Roman" w:cs="Times New Roman"/>
                <w:color w:val="000000" w:themeColor="text1"/>
                <w:sz w:val="15"/>
                <w:szCs w:val="15"/>
              </w:rPr>
              <w:t>Physical Experiment</w:t>
            </w:r>
          </w:p>
        </w:tc>
      </w:tr>
      <w:tr w:rsidR="00C37B49" w:rsidRPr="00A0534A" w:rsidTr="009A0879">
        <w:trPr>
          <w:cantSplit/>
          <w:trHeight w:val="535"/>
        </w:trPr>
        <w:tc>
          <w:tcPr>
            <w:tcW w:w="2060" w:type="dxa"/>
            <w:tcMar>
              <w:left w:w="57" w:type="dxa"/>
              <w:right w:w="57" w:type="dxa"/>
            </w:tcMar>
            <w:vAlign w:val="center"/>
          </w:tcPr>
          <w:p w:rsidR="00DE3918" w:rsidRPr="00A0534A" w:rsidRDefault="00D10065" w:rsidP="009A0879">
            <w:pPr>
              <w:adjustRightInd w:val="0"/>
              <w:snapToGrid w:val="0"/>
              <w:ind w:firstLineChars="50" w:firstLine="75"/>
              <w:jc w:val="left"/>
              <w:rPr>
                <w:color w:val="000000" w:themeColor="text1"/>
                <w:sz w:val="15"/>
              </w:rPr>
            </w:pPr>
            <w:r w:rsidRPr="00A0534A">
              <w:rPr>
                <w:rFonts w:hint="eastAsia"/>
                <w:color w:val="000000" w:themeColor="text1"/>
                <w:sz w:val="15"/>
              </w:rPr>
              <w:t>大学计算机基础</w:t>
            </w:r>
          </w:p>
          <w:p w:rsidR="00DE3918" w:rsidRPr="00A0534A" w:rsidRDefault="00D10065" w:rsidP="009A0879">
            <w:pPr>
              <w:adjustRightInd w:val="0"/>
              <w:snapToGrid w:val="0"/>
              <w:jc w:val="left"/>
              <w:rPr>
                <w:rFonts w:ascii="Times New Roman" w:hAnsi="Times New Roman" w:cs="Times New Roman"/>
                <w:color w:val="000000" w:themeColor="text1"/>
                <w:sz w:val="15"/>
              </w:rPr>
            </w:pPr>
            <w:r w:rsidRPr="00A0534A">
              <w:rPr>
                <w:rFonts w:ascii="Times New Roman" w:hAnsi="Times New Roman" w:cs="Times New Roman"/>
                <w:color w:val="000000" w:themeColor="text1"/>
                <w:sz w:val="15"/>
                <w:szCs w:val="15"/>
              </w:rPr>
              <w:t>Introduction to Computer Science</w:t>
            </w:r>
          </w:p>
        </w:tc>
      </w:tr>
      <w:tr w:rsidR="00C37B49" w:rsidRPr="00A0534A" w:rsidTr="009A0879">
        <w:trPr>
          <w:cantSplit/>
          <w:trHeight w:val="535"/>
        </w:trPr>
        <w:tc>
          <w:tcPr>
            <w:tcW w:w="2060" w:type="dxa"/>
            <w:tcMar>
              <w:left w:w="57" w:type="dxa"/>
              <w:right w:w="57" w:type="dxa"/>
            </w:tcMar>
            <w:vAlign w:val="center"/>
          </w:tcPr>
          <w:p w:rsidR="00DE3918" w:rsidRPr="00A0534A" w:rsidRDefault="00D10065" w:rsidP="009A0879">
            <w:pPr>
              <w:adjustRightInd w:val="0"/>
              <w:snapToGrid w:val="0"/>
              <w:jc w:val="left"/>
              <w:rPr>
                <w:color w:val="000000" w:themeColor="text1"/>
                <w:sz w:val="15"/>
                <w:szCs w:val="15"/>
              </w:rPr>
            </w:pPr>
            <w:r w:rsidRPr="00A0534A">
              <w:rPr>
                <w:rFonts w:hint="eastAsia"/>
                <w:color w:val="000000" w:themeColor="text1"/>
                <w:sz w:val="15"/>
              </w:rPr>
              <w:t>计算机程序</w:t>
            </w:r>
            <w:r w:rsidRPr="00A0534A">
              <w:rPr>
                <w:rFonts w:hint="eastAsia"/>
                <w:color w:val="000000" w:themeColor="text1"/>
                <w:sz w:val="15"/>
                <w:szCs w:val="15"/>
              </w:rPr>
              <w:t>设计基础（</w:t>
            </w:r>
            <w:r w:rsidRPr="00A0534A">
              <w:rPr>
                <w:color w:val="000000" w:themeColor="text1"/>
                <w:sz w:val="15"/>
                <w:szCs w:val="15"/>
              </w:rPr>
              <w:t>C</w:t>
            </w:r>
            <w:r w:rsidRPr="00A0534A">
              <w:rPr>
                <w:rFonts w:hint="eastAsia"/>
                <w:color w:val="000000" w:themeColor="text1"/>
                <w:sz w:val="15"/>
                <w:szCs w:val="15"/>
              </w:rPr>
              <w:t>）</w:t>
            </w:r>
          </w:p>
          <w:p w:rsidR="00DE3918" w:rsidRPr="00A0534A" w:rsidRDefault="00D10065" w:rsidP="009A0879">
            <w:pPr>
              <w:adjustRightInd w:val="0"/>
              <w:snapToGrid w:val="0"/>
              <w:jc w:val="left"/>
              <w:rPr>
                <w:rFonts w:ascii="Times New Roman" w:hAnsi="Times New Roman" w:cs="Times New Roman"/>
                <w:color w:val="000000" w:themeColor="text1"/>
                <w:sz w:val="15"/>
              </w:rPr>
            </w:pPr>
            <w:r w:rsidRPr="00A0534A">
              <w:rPr>
                <w:rFonts w:ascii="Times New Roman" w:hAnsi="Times New Roman" w:cs="Times New Roman"/>
                <w:color w:val="000000" w:themeColor="text1"/>
                <w:sz w:val="15"/>
                <w:szCs w:val="15"/>
              </w:rPr>
              <w:t>Basics of Computer Programming  (C)</w:t>
            </w:r>
          </w:p>
        </w:tc>
      </w:tr>
      <w:tr w:rsidR="00C37B49" w:rsidRPr="00A0534A" w:rsidTr="009A0879">
        <w:trPr>
          <w:cantSplit/>
          <w:trHeight w:val="587"/>
        </w:trPr>
        <w:tc>
          <w:tcPr>
            <w:tcW w:w="2060" w:type="dxa"/>
            <w:tcMar>
              <w:left w:w="57" w:type="dxa"/>
              <w:right w:w="57" w:type="dxa"/>
            </w:tcMar>
            <w:vAlign w:val="center"/>
          </w:tcPr>
          <w:p w:rsidR="00DE3918" w:rsidRPr="00A0534A" w:rsidRDefault="00D10065" w:rsidP="009A0879">
            <w:pPr>
              <w:adjustRightInd w:val="0"/>
              <w:snapToGrid w:val="0"/>
              <w:ind w:firstLineChars="50" w:firstLine="75"/>
              <w:jc w:val="left"/>
              <w:rPr>
                <w:color w:val="000000" w:themeColor="text1"/>
                <w:sz w:val="15"/>
              </w:rPr>
            </w:pPr>
            <w:r w:rsidRPr="00A0534A">
              <w:rPr>
                <w:rFonts w:hint="eastAsia"/>
                <w:color w:val="000000" w:themeColor="text1"/>
                <w:sz w:val="15"/>
              </w:rPr>
              <w:t>概率论与数理统计</w:t>
            </w:r>
            <w:r w:rsidRPr="00A0534A">
              <w:rPr>
                <w:rFonts w:ascii="Times New Roman" w:hAnsi="Times New Roman" w:cs="Times New Roman"/>
                <w:color w:val="000000" w:themeColor="text1"/>
                <w:sz w:val="15"/>
                <w:szCs w:val="15"/>
              </w:rPr>
              <w:t>Probability Theory &amp; Mathematical Statistics</w:t>
            </w:r>
          </w:p>
        </w:tc>
      </w:tr>
      <w:tr w:rsidR="00C37B49" w:rsidRPr="00A0534A" w:rsidTr="009A0879">
        <w:trPr>
          <w:cantSplit/>
          <w:trHeight w:val="535"/>
        </w:trPr>
        <w:tc>
          <w:tcPr>
            <w:tcW w:w="2060" w:type="dxa"/>
            <w:tcMar>
              <w:left w:w="57" w:type="dxa"/>
              <w:right w:w="57" w:type="dxa"/>
            </w:tcMar>
            <w:vAlign w:val="center"/>
          </w:tcPr>
          <w:p w:rsidR="00DE3918" w:rsidRPr="00A0534A" w:rsidRDefault="00D10065" w:rsidP="009A0879">
            <w:pPr>
              <w:adjustRightInd w:val="0"/>
              <w:snapToGrid w:val="0"/>
              <w:ind w:firstLineChars="50" w:firstLine="75"/>
              <w:jc w:val="left"/>
              <w:rPr>
                <w:color w:val="000000" w:themeColor="text1"/>
                <w:sz w:val="15"/>
              </w:rPr>
            </w:pPr>
            <w:r w:rsidRPr="00A0534A">
              <w:rPr>
                <w:rFonts w:hint="eastAsia"/>
                <w:color w:val="000000" w:themeColor="text1"/>
                <w:sz w:val="15"/>
              </w:rPr>
              <w:t>画法几何与机械制图</w:t>
            </w:r>
          </w:p>
          <w:p w:rsidR="00DE3918" w:rsidRPr="00A0534A" w:rsidRDefault="00D10065" w:rsidP="009A0879">
            <w:pPr>
              <w:adjustRightInd w:val="0"/>
              <w:snapToGrid w:val="0"/>
              <w:jc w:val="left"/>
              <w:rPr>
                <w:rFonts w:ascii="Times New Roman" w:hAnsi="Times New Roman" w:cs="Times New Roman"/>
                <w:color w:val="000000" w:themeColor="text1"/>
                <w:sz w:val="15"/>
              </w:rPr>
            </w:pPr>
            <w:r w:rsidRPr="00A0534A">
              <w:rPr>
                <w:rFonts w:ascii="Times New Roman" w:hAnsi="Times New Roman" w:cs="Times New Roman"/>
                <w:color w:val="000000" w:themeColor="text1"/>
                <w:sz w:val="15"/>
                <w:szCs w:val="15"/>
              </w:rPr>
              <w:t xml:space="preserve">Descriptive Geometry &amp; Machinery Graphing </w:t>
            </w:r>
          </w:p>
        </w:tc>
      </w:tr>
      <w:tr w:rsidR="00C37B49" w:rsidRPr="00A0534A" w:rsidTr="009A0879">
        <w:trPr>
          <w:cantSplit/>
          <w:trHeight w:val="372"/>
        </w:trPr>
        <w:tc>
          <w:tcPr>
            <w:tcW w:w="2060" w:type="dxa"/>
            <w:tcMar>
              <w:left w:w="57" w:type="dxa"/>
              <w:right w:w="57" w:type="dxa"/>
            </w:tcMar>
            <w:vAlign w:val="center"/>
          </w:tcPr>
          <w:p w:rsidR="00DE3918" w:rsidRPr="00A0534A" w:rsidRDefault="00D10065" w:rsidP="009A0879">
            <w:pPr>
              <w:adjustRightInd w:val="0"/>
              <w:snapToGrid w:val="0"/>
              <w:ind w:firstLineChars="50" w:firstLine="75"/>
              <w:rPr>
                <w:color w:val="000000" w:themeColor="text1"/>
                <w:sz w:val="15"/>
                <w:szCs w:val="15"/>
              </w:rPr>
            </w:pPr>
            <w:r w:rsidRPr="00A0534A">
              <w:rPr>
                <w:rFonts w:hint="eastAsia"/>
                <w:color w:val="000000" w:themeColor="text1"/>
                <w:sz w:val="15"/>
                <w:szCs w:val="15"/>
              </w:rPr>
              <w:t>大学化学</w:t>
            </w:r>
          </w:p>
          <w:p w:rsidR="00DE3918" w:rsidRPr="00A0534A" w:rsidRDefault="00D10065" w:rsidP="009A0879">
            <w:pPr>
              <w:adjustRightInd w:val="0"/>
              <w:snapToGrid w:val="0"/>
              <w:jc w:val="left"/>
              <w:rPr>
                <w:rFonts w:ascii="Times New Roman" w:hAnsi="Times New Roman" w:cs="Times New Roman"/>
                <w:color w:val="000000" w:themeColor="text1"/>
                <w:sz w:val="15"/>
              </w:rPr>
            </w:pPr>
            <w:r w:rsidRPr="00A0534A">
              <w:rPr>
                <w:rFonts w:ascii="Times New Roman" w:hAnsi="Times New Roman" w:cs="Times New Roman"/>
                <w:color w:val="000000" w:themeColor="text1"/>
                <w:sz w:val="15"/>
                <w:szCs w:val="15"/>
              </w:rPr>
              <w:t>College Chemistry</w:t>
            </w:r>
          </w:p>
        </w:tc>
      </w:tr>
      <w:tr w:rsidR="00C37B49" w:rsidRPr="00A0534A" w:rsidTr="009A0879">
        <w:trPr>
          <w:cantSplit/>
          <w:trHeight w:val="372"/>
        </w:trPr>
        <w:tc>
          <w:tcPr>
            <w:tcW w:w="2060" w:type="dxa"/>
            <w:tcMar>
              <w:left w:w="57" w:type="dxa"/>
              <w:right w:w="57" w:type="dxa"/>
            </w:tcMar>
            <w:vAlign w:val="center"/>
          </w:tcPr>
          <w:p w:rsidR="00DE3918" w:rsidRPr="00A0534A" w:rsidRDefault="00D10065" w:rsidP="009A0879">
            <w:pPr>
              <w:adjustRightInd w:val="0"/>
              <w:snapToGrid w:val="0"/>
              <w:rPr>
                <w:color w:val="000000" w:themeColor="text1"/>
                <w:sz w:val="15"/>
                <w:szCs w:val="15"/>
              </w:rPr>
            </w:pPr>
            <w:r w:rsidRPr="00A0534A">
              <w:rPr>
                <w:rFonts w:hint="eastAsia"/>
                <w:color w:val="000000" w:themeColor="text1"/>
                <w:sz w:val="15"/>
                <w:szCs w:val="15"/>
              </w:rPr>
              <w:t>大学生创新创业基础（电气）</w:t>
            </w:r>
          </w:p>
          <w:p w:rsidR="00DE3918" w:rsidRPr="00A0534A" w:rsidRDefault="00D10065" w:rsidP="009A0879">
            <w:pPr>
              <w:adjustRightInd w:val="0"/>
              <w:snapToGrid w:val="0"/>
              <w:jc w:val="left"/>
              <w:rPr>
                <w:color w:val="000000" w:themeColor="text1"/>
                <w:sz w:val="18"/>
              </w:rPr>
            </w:pPr>
            <w:r w:rsidRPr="00A0534A">
              <w:rPr>
                <w:rFonts w:ascii="Times New Roman" w:hAnsi="Times New Roman" w:cs="Times New Roman" w:hint="eastAsia"/>
                <w:color w:val="000000" w:themeColor="text1"/>
                <w:sz w:val="15"/>
                <w:szCs w:val="15"/>
              </w:rPr>
              <w:t>Innovation and Entrepreneurship for College Students</w:t>
            </w:r>
          </w:p>
        </w:tc>
      </w:tr>
    </w:tbl>
    <w:p w:rsidR="00DE3918" w:rsidRPr="00A0534A" w:rsidRDefault="009A0879">
      <w:pPr>
        <w:rPr>
          <w:vanish/>
          <w:color w:val="000000" w:themeColor="text1"/>
        </w:rPr>
      </w:pPr>
      <w:r w:rsidRPr="00A0534A">
        <w:rPr>
          <w:rFonts w:hint="eastAsia"/>
          <w:color w:val="000000" w:themeColor="text1"/>
        </w:rPr>
        <w:t xml:space="preserve"> </w:t>
      </w:r>
    </w:p>
    <w:p w:rsidR="00DE3918" w:rsidRPr="00A0534A" w:rsidRDefault="00DE3918">
      <w:pPr>
        <w:rPr>
          <w:vanish/>
          <w:color w:val="000000" w:themeColor="text1"/>
        </w:rPr>
      </w:pPr>
    </w:p>
    <w:tbl>
      <w:tblPr>
        <w:tblpPr w:leftFromText="180" w:rightFromText="180" w:vertAnchor="text" w:horzAnchor="margin" w:tblpX="2751" w:tblpY="-47"/>
        <w:tblW w:w="1736"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1736"/>
      </w:tblGrid>
      <w:tr w:rsidR="00C37B49" w:rsidRPr="00A0534A" w:rsidTr="009A0879">
        <w:trPr>
          <w:cantSplit/>
          <w:trHeight w:val="12"/>
        </w:trPr>
        <w:tc>
          <w:tcPr>
            <w:tcW w:w="1736" w:type="dxa"/>
            <w:tcMar>
              <w:left w:w="57" w:type="dxa"/>
              <w:right w:w="57" w:type="dxa"/>
            </w:tcMar>
            <w:vAlign w:val="center"/>
          </w:tcPr>
          <w:p w:rsidR="009A0879" w:rsidRPr="00A0534A" w:rsidRDefault="009A0879" w:rsidP="009A0879">
            <w:pPr>
              <w:adjustRightInd w:val="0"/>
              <w:snapToGrid w:val="0"/>
              <w:ind w:firstLineChars="50" w:firstLine="75"/>
              <w:rPr>
                <w:color w:val="000000" w:themeColor="text1"/>
                <w:sz w:val="15"/>
                <w:szCs w:val="18"/>
              </w:rPr>
            </w:pPr>
            <w:r w:rsidRPr="00A0534A">
              <w:rPr>
                <w:rFonts w:hint="eastAsia"/>
                <w:color w:val="000000" w:themeColor="text1"/>
                <w:sz w:val="15"/>
                <w:szCs w:val="18"/>
              </w:rPr>
              <w:t>电气系统仿真基础</w:t>
            </w:r>
          </w:p>
          <w:p w:rsidR="009A0879" w:rsidRPr="00A0534A" w:rsidRDefault="009A0879" w:rsidP="009A0879">
            <w:pPr>
              <w:adjustRightInd w:val="0"/>
              <w:snapToGrid w:val="0"/>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Fundamentals of Electrical System Simulation</w:t>
            </w:r>
          </w:p>
        </w:tc>
      </w:tr>
      <w:tr w:rsidR="00C37B49" w:rsidRPr="00A0534A" w:rsidTr="009A0879">
        <w:trPr>
          <w:cantSplit/>
          <w:trHeight w:val="12"/>
        </w:trPr>
        <w:tc>
          <w:tcPr>
            <w:tcW w:w="1736" w:type="dxa"/>
            <w:tcMar>
              <w:left w:w="57" w:type="dxa"/>
              <w:right w:w="57" w:type="dxa"/>
            </w:tcMar>
          </w:tcPr>
          <w:p w:rsidR="009A0879" w:rsidRPr="00A0534A" w:rsidRDefault="009A0879" w:rsidP="009A0879">
            <w:pPr>
              <w:adjustRightInd w:val="0"/>
              <w:snapToGrid w:val="0"/>
              <w:ind w:leftChars="36" w:left="76"/>
              <w:jc w:val="left"/>
              <w:rPr>
                <w:rFonts w:ascii="Times New Roman" w:hAnsi="Times New Roman" w:cs="Times New Roman"/>
                <w:color w:val="000000" w:themeColor="text1"/>
                <w:sz w:val="15"/>
                <w:szCs w:val="15"/>
              </w:rPr>
            </w:pPr>
            <w:r w:rsidRPr="00A0534A">
              <w:rPr>
                <w:rFonts w:ascii="Times New Roman" w:cs="Times New Roman"/>
                <w:color w:val="000000" w:themeColor="text1"/>
                <w:sz w:val="15"/>
                <w:szCs w:val="15"/>
              </w:rPr>
              <w:t>工程电磁场</w:t>
            </w:r>
          </w:p>
          <w:p w:rsidR="009A0879" w:rsidRPr="00A0534A" w:rsidRDefault="009A0879" w:rsidP="009A0879">
            <w:pPr>
              <w:adjustRightInd w:val="0"/>
              <w:snapToGrid w:val="0"/>
              <w:ind w:leftChars="36" w:left="76"/>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5"/>
              </w:rPr>
              <w:t xml:space="preserve">Engineering Electromagnetic </w:t>
            </w:r>
          </w:p>
        </w:tc>
      </w:tr>
      <w:tr w:rsidR="00C37B49" w:rsidRPr="00A0534A" w:rsidTr="009A0879">
        <w:trPr>
          <w:cantSplit/>
          <w:trHeight w:val="12"/>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电路原理（英）</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 xml:space="preserve">Theory of Circuit </w:t>
            </w:r>
          </w:p>
        </w:tc>
      </w:tr>
      <w:tr w:rsidR="00C37B49" w:rsidRPr="00A0534A" w:rsidTr="009A0879">
        <w:trPr>
          <w:cantSplit/>
          <w:trHeight w:val="216"/>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模拟电子技术基础</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 xml:space="preserve">Fundamental of Analog Electronics </w:t>
            </w:r>
          </w:p>
        </w:tc>
      </w:tr>
      <w:tr w:rsidR="00C37B49" w:rsidRPr="00A0534A" w:rsidTr="009A0879">
        <w:trPr>
          <w:cantSplit/>
          <w:trHeight w:val="216"/>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数字电子技术基础</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Fundamental of Digital Electronics</w:t>
            </w:r>
          </w:p>
        </w:tc>
      </w:tr>
      <w:tr w:rsidR="00C37B49" w:rsidRPr="00A0534A" w:rsidTr="009A0879">
        <w:trPr>
          <w:cantSplit/>
          <w:trHeight w:val="216"/>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EDA</w:t>
            </w:r>
            <w:r w:rsidRPr="00A0534A">
              <w:rPr>
                <w:rFonts w:ascii="Times New Roman" w:cs="Times New Roman"/>
                <w:color w:val="000000" w:themeColor="text1"/>
                <w:sz w:val="15"/>
                <w:szCs w:val="18"/>
              </w:rPr>
              <w:t>技术与应用</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EDA Technology and Application</w:t>
            </w:r>
          </w:p>
        </w:tc>
      </w:tr>
      <w:tr w:rsidR="00C37B49" w:rsidRPr="00A0534A" w:rsidTr="009A0879">
        <w:trPr>
          <w:cantSplit/>
          <w:trHeight w:val="192"/>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嵌入式系统技术基础</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Fundamental of Embedded System</w:t>
            </w:r>
          </w:p>
        </w:tc>
      </w:tr>
      <w:tr w:rsidR="00C37B49" w:rsidRPr="00A0534A" w:rsidTr="009A0879">
        <w:trPr>
          <w:cantSplit/>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微特电机</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Small &amp; Special Electrical Machines</w:t>
            </w:r>
          </w:p>
        </w:tc>
      </w:tr>
      <w:tr w:rsidR="00C37B49" w:rsidRPr="00A0534A" w:rsidTr="009A0879">
        <w:trPr>
          <w:cantSplit/>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信号与系统</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Signals and Systems</w:t>
            </w:r>
          </w:p>
        </w:tc>
      </w:tr>
      <w:tr w:rsidR="00C37B49" w:rsidRPr="00A0534A" w:rsidTr="009A0879">
        <w:trPr>
          <w:cantSplit/>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自动控制理论</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Principle of Automatic Control</w:t>
            </w:r>
          </w:p>
        </w:tc>
      </w:tr>
      <w:tr w:rsidR="00C37B49" w:rsidRPr="00A0534A" w:rsidTr="009A0879">
        <w:trPr>
          <w:cantSplit/>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电机学</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 xml:space="preserve">Electrical Machinery </w:t>
            </w:r>
          </w:p>
        </w:tc>
      </w:tr>
      <w:tr w:rsidR="00C37B49" w:rsidRPr="00A0534A" w:rsidTr="009A0879">
        <w:trPr>
          <w:cantSplit/>
        </w:trPr>
        <w:tc>
          <w:tcPr>
            <w:tcW w:w="1736" w:type="dxa"/>
            <w:tcMar>
              <w:left w:w="57" w:type="dxa"/>
              <w:right w:w="57" w:type="dxa"/>
            </w:tcMar>
            <w:vAlign w:val="cente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电力电子技术</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 xml:space="preserve">Power Electronics </w:t>
            </w:r>
          </w:p>
        </w:tc>
      </w:tr>
      <w:tr w:rsidR="00C37B49" w:rsidRPr="00A0534A" w:rsidTr="009A0879">
        <w:trPr>
          <w:cantSplit/>
        </w:trPr>
        <w:tc>
          <w:tcPr>
            <w:tcW w:w="1736" w:type="dxa"/>
            <w:tcMar>
              <w:left w:w="57" w:type="dxa"/>
              <w:right w:w="57" w:type="dxa"/>
            </w:tcMa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PLC</w:t>
            </w:r>
            <w:r w:rsidRPr="00A0534A">
              <w:rPr>
                <w:rFonts w:ascii="Times New Roman" w:cs="Times New Roman"/>
                <w:color w:val="000000" w:themeColor="text1"/>
                <w:sz w:val="15"/>
                <w:szCs w:val="18"/>
              </w:rPr>
              <w:t>及工业控制网络</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PLC &amp; Industrial Control Network</w:t>
            </w:r>
          </w:p>
        </w:tc>
      </w:tr>
      <w:tr w:rsidR="00C37B49" w:rsidRPr="00A0534A" w:rsidTr="009A0879">
        <w:trPr>
          <w:cantSplit/>
        </w:trPr>
        <w:tc>
          <w:tcPr>
            <w:tcW w:w="1736" w:type="dxa"/>
            <w:tcMar>
              <w:left w:w="57" w:type="dxa"/>
              <w:right w:w="57" w:type="dxa"/>
            </w:tcMa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船舶局域网技术及应用</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Shipboard Local Area Network Technology and Application</w:t>
            </w:r>
          </w:p>
        </w:tc>
      </w:tr>
      <w:tr w:rsidR="00C37B49" w:rsidRPr="00A0534A" w:rsidTr="009A0879">
        <w:trPr>
          <w:cantSplit/>
        </w:trPr>
        <w:tc>
          <w:tcPr>
            <w:tcW w:w="1736" w:type="dxa"/>
            <w:tcMar>
              <w:left w:w="57" w:type="dxa"/>
              <w:right w:w="57" w:type="dxa"/>
            </w:tcMa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仪表设计与实践</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Design and Practice of Electric Instrument</w:t>
            </w:r>
          </w:p>
        </w:tc>
      </w:tr>
      <w:tr w:rsidR="00C37B49" w:rsidRPr="00A0534A" w:rsidTr="009A0879">
        <w:trPr>
          <w:cantSplit/>
        </w:trPr>
        <w:tc>
          <w:tcPr>
            <w:tcW w:w="1736" w:type="dxa"/>
            <w:tcMar>
              <w:left w:w="57" w:type="dxa"/>
              <w:right w:w="57" w:type="dxa"/>
            </w:tcMa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电气系统建模与仿真</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Modeling and Simulation of Electrical Systems</w:t>
            </w:r>
          </w:p>
        </w:tc>
      </w:tr>
      <w:tr w:rsidR="00C37B49" w:rsidRPr="00A0534A" w:rsidTr="009A0879">
        <w:trPr>
          <w:cantSplit/>
        </w:trPr>
        <w:tc>
          <w:tcPr>
            <w:tcW w:w="1736" w:type="dxa"/>
            <w:tcMar>
              <w:left w:w="57" w:type="dxa"/>
              <w:right w:w="57" w:type="dxa"/>
            </w:tcMa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电力系统基础</w:t>
            </w:r>
          </w:p>
          <w:p w:rsidR="009A0879" w:rsidRPr="00A0534A" w:rsidRDefault="009A0879" w:rsidP="009A0879">
            <w:pPr>
              <w:adjustRightInd w:val="0"/>
              <w:snapToGrid w:val="0"/>
              <w:ind w:leftChars="36" w:left="76"/>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Fundamental of Electric Power System</w:t>
            </w:r>
          </w:p>
        </w:tc>
      </w:tr>
      <w:tr w:rsidR="00C37B49" w:rsidRPr="00A0534A" w:rsidTr="009A0879">
        <w:trPr>
          <w:cantSplit/>
        </w:trPr>
        <w:tc>
          <w:tcPr>
            <w:tcW w:w="1736" w:type="dxa"/>
            <w:tcMar>
              <w:left w:w="57" w:type="dxa"/>
              <w:right w:w="57" w:type="dxa"/>
            </w:tcMa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电子技术设计与实践</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 xml:space="preserve">Design and Practice  of Electronic </w:t>
            </w:r>
          </w:p>
        </w:tc>
      </w:tr>
      <w:tr w:rsidR="00C37B49" w:rsidRPr="00A0534A" w:rsidTr="009A0879">
        <w:trPr>
          <w:cantSplit/>
          <w:trHeight w:val="607"/>
        </w:trPr>
        <w:tc>
          <w:tcPr>
            <w:tcW w:w="1736" w:type="dxa"/>
            <w:tcMar>
              <w:left w:w="57" w:type="dxa"/>
              <w:right w:w="57" w:type="dxa"/>
            </w:tcMar>
          </w:tcPr>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电机设计与实践</w:t>
            </w:r>
          </w:p>
          <w:p w:rsidR="009A0879" w:rsidRPr="00A0534A" w:rsidRDefault="009A0879" w:rsidP="009A0879">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 xml:space="preserve">Design and Practice Electrical Motor </w:t>
            </w:r>
          </w:p>
        </w:tc>
      </w:tr>
    </w:tbl>
    <w:p w:rsidR="00DE3918" w:rsidRPr="00A0534A" w:rsidRDefault="00DE3918">
      <w:pPr>
        <w:rPr>
          <w:color w:val="000000" w:themeColor="text1"/>
        </w:rPr>
      </w:pPr>
    </w:p>
    <w:tbl>
      <w:tblPr>
        <w:tblpPr w:leftFromText="113" w:rightFromText="113" w:vertAnchor="text" w:horzAnchor="margin" w:tblpX="5274" w:tblpY="45"/>
        <w:tblW w:w="1952"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1952"/>
      </w:tblGrid>
      <w:tr w:rsidR="00C37B49" w:rsidRPr="00A0534A" w:rsidTr="00DE0815">
        <w:trPr>
          <w:cantSplit/>
          <w:trHeight w:val="13"/>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船舶电站及其自动装置</w:t>
            </w:r>
          </w:p>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Marine Power Station and Automatic Control Systems</w:t>
            </w:r>
          </w:p>
        </w:tc>
      </w:tr>
      <w:tr w:rsidR="00C37B49" w:rsidRPr="00A0534A" w:rsidTr="00DE0815">
        <w:trPr>
          <w:cantSplit/>
          <w:trHeight w:val="232"/>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cs="Times New Roman"/>
                <w:color w:val="000000" w:themeColor="text1"/>
                <w:sz w:val="15"/>
                <w:szCs w:val="18"/>
              </w:rPr>
            </w:pPr>
            <w:r w:rsidRPr="00A0534A">
              <w:rPr>
                <w:rFonts w:ascii="Times New Roman" w:cs="Times New Roman" w:hint="eastAsia"/>
                <w:color w:val="000000" w:themeColor="text1"/>
                <w:sz w:val="15"/>
                <w:szCs w:val="18"/>
              </w:rPr>
              <w:t>交流调速</w:t>
            </w:r>
            <w:r w:rsidRPr="00A0534A">
              <w:rPr>
                <w:rFonts w:ascii="Times New Roman" w:cs="Times New Roman"/>
                <w:color w:val="000000" w:themeColor="text1"/>
                <w:sz w:val="15"/>
                <w:szCs w:val="18"/>
              </w:rPr>
              <w:t>控制</w:t>
            </w:r>
            <w:r w:rsidRPr="00A0534A">
              <w:rPr>
                <w:rFonts w:ascii="Times New Roman" w:cs="Times New Roman" w:hint="eastAsia"/>
                <w:color w:val="000000" w:themeColor="text1"/>
                <w:sz w:val="15"/>
                <w:szCs w:val="18"/>
              </w:rPr>
              <w:t>系统</w:t>
            </w:r>
          </w:p>
          <w:p w:rsidR="00DB0B0F" w:rsidRPr="00A0534A" w:rsidRDefault="00DB0B0F" w:rsidP="00DE0815">
            <w:pPr>
              <w:adjustRightInd w:val="0"/>
              <w:snapToGrid w:val="0"/>
              <w:rPr>
                <w:rFonts w:ascii="Times New Roman" w:hAnsi="Times New Roman" w:cs="Times New Roman"/>
                <w:color w:val="000000" w:themeColor="text1"/>
                <w:sz w:val="15"/>
                <w:szCs w:val="18"/>
              </w:rPr>
            </w:pPr>
            <w:r w:rsidRPr="00A0534A">
              <w:rPr>
                <w:rFonts w:ascii="Times New Roman" w:hAnsi="Times New Roman" w:cs="Times New Roman" w:hint="eastAsia"/>
                <w:color w:val="000000" w:themeColor="text1"/>
                <w:sz w:val="15"/>
                <w:szCs w:val="18"/>
              </w:rPr>
              <w:t xml:space="preserve">AC </w:t>
            </w:r>
            <w:r w:rsidRPr="00A0534A">
              <w:rPr>
                <w:rFonts w:ascii="Times New Roman" w:hAnsi="Times New Roman" w:cs="Times New Roman"/>
                <w:color w:val="000000" w:themeColor="text1"/>
                <w:sz w:val="15"/>
                <w:szCs w:val="18"/>
              </w:rPr>
              <w:t>Electrical Drive Control Systems</w:t>
            </w:r>
          </w:p>
        </w:tc>
      </w:tr>
      <w:tr w:rsidR="00C37B49" w:rsidRPr="00A0534A" w:rsidTr="00DE0815">
        <w:trPr>
          <w:cantSplit/>
          <w:trHeight w:val="232"/>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cs="Times New Roman"/>
                <w:color w:val="000000" w:themeColor="text1"/>
                <w:sz w:val="15"/>
                <w:szCs w:val="18"/>
              </w:rPr>
            </w:pPr>
            <w:r w:rsidRPr="00A0534A">
              <w:rPr>
                <w:rFonts w:ascii="Times New Roman" w:cs="Times New Roman" w:hint="eastAsia"/>
                <w:color w:val="000000" w:themeColor="text1"/>
                <w:sz w:val="15"/>
                <w:szCs w:val="18"/>
              </w:rPr>
              <w:t>直流调速控制系统</w:t>
            </w:r>
          </w:p>
          <w:p w:rsidR="00DB0B0F" w:rsidRPr="00A0534A" w:rsidRDefault="00DB0B0F" w:rsidP="00DE0815">
            <w:pPr>
              <w:adjustRightInd w:val="0"/>
              <w:snapToGrid w:val="0"/>
              <w:rPr>
                <w:color w:val="000000" w:themeColor="text1"/>
                <w:sz w:val="18"/>
              </w:rPr>
            </w:pPr>
            <w:r w:rsidRPr="00A0534A">
              <w:rPr>
                <w:rFonts w:ascii="Times New Roman" w:hAnsi="Times New Roman" w:cs="Times New Roman" w:hint="eastAsia"/>
                <w:color w:val="000000" w:themeColor="text1"/>
                <w:sz w:val="15"/>
                <w:szCs w:val="18"/>
              </w:rPr>
              <w:t>DC Electrical Drive Control Systems</w:t>
            </w:r>
          </w:p>
        </w:tc>
      </w:tr>
      <w:tr w:rsidR="00C37B49" w:rsidRPr="00A0534A" w:rsidTr="00DE0815">
        <w:trPr>
          <w:cantSplit/>
          <w:trHeight w:val="206"/>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cs="Times New Roman"/>
                <w:color w:val="000000" w:themeColor="text1"/>
                <w:sz w:val="15"/>
                <w:szCs w:val="18"/>
              </w:rPr>
            </w:pPr>
            <w:r w:rsidRPr="00A0534A">
              <w:rPr>
                <w:rFonts w:ascii="Times New Roman" w:cs="Times New Roman" w:hint="eastAsia"/>
                <w:color w:val="000000" w:themeColor="text1"/>
                <w:sz w:val="15"/>
                <w:szCs w:val="18"/>
              </w:rPr>
              <w:t>船舶机械电气控制系统</w:t>
            </w:r>
          </w:p>
          <w:p w:rsidR="00DB0B0F" w:rsidRPr="00A0534A" w:rsidRDefault="00DB0B0F" w:rsidP="00DE0815">
            <w:pPr>
              <w:adjustRightInd w:val="0"/>
              <w:snapToGrid w:val="0"/>
              <w:ind w:firstLineChars="50" w:firstLine="75"/>
              <w:jc w:val="left"/>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Electrical Control Systems for Marine Machinery</w:t>
            </w:r>
          </w:p>
        </w:tc>
      </w:tr>
      <w:tr w:rsidR="00C37B49" w:rsidRPr="00A0534A" w:rsidTr="00DE0815">
        <w:trPr>
          <w:cantSplit/>
          <w:trHeight w:val="605"/>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船舶电气系统设计</w:t>
            </w:r>
          </w:p>
          <w:p w:rsidR="00DB0B0F" w:rsidRPr="00A0534A" w:rsidRDefault="00DB0B0F" w:rsidP="00DE0815">
            <w:pPr>
              <w:adjustRightInd w:val="0"/>
              <w:snapToGrid w:val="0"/>
              <w:ind w:firstLineChars="50" w:firstLine="75"/>
              <w:jc w:val="left"/>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Ship Electric System Design</w:t>
            </w:r>
          </w:p>
        </w:tc>
      </w:tr>
      <w:tr w:rsidR="00C37B49" w:rsidRPr="00A0534A" w:rsidTr="00DE0815">
        <w:trPr>
          <w:cantSplit/>
          <w:trHeight w:val="396"/>
        </w:trPr>
        <w:tc>
          <w:tcPr>
            <w:tcW w:w="1952" w:type="dxa"/>
            <w:tcMar>
              <w:left w:w="57" w:type="dxa"/>
              <w:right w:w="57" w:type="dxa"/>
            </w:tcMar>
            <w:vAlign w:val="cente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电气工艺</w:t>
            </w:r>
          </w:p>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 xml:space="preserve">Electrical Technology  </w:t>
            </w:r>
          </w:p>
        </w:tc>
      </w:tr>
      <w:tr w:rsidR="00C37B49" w:rsidRPr="00A0534A" w:rsidTr="00DE0815">
        <w:trPr>
          <w:cantSplit/>
          <w:trHeight w:val="593"/>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电气金工实习</w:t>
            </w:r>
          </w:p>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 xml:space="preserve">Metalworking </w:t>
            </w:r>
            <w:proofErr w:type="spellStart"/>
            <w:r w:rsidRPr="00A0534A">
              <w:rPr>
                <w:rFonts w:ascii="Times New Roman" w:hAnsi="Times New Roman" w:cs="Times New Roman"/>
                <w:color w:val="000000" w:themeColor="text1"/>
                <w:sz w:val="15"/>
                <w:szCs w:val="18"/>
              </w:rPr>
              <w:t>Practic</w:t>
            </w:r>
            <w:proofErr w:type="spellEnd"/>
          </w:p>
        </w:tc>
      </w:tr>
      <w:tr w:rsidR="00C37B49" w:rsidRPr="00A0534A" w:rsidTr="00DE0815">
        <w:trPr>
          <w:cantSplit/>
          <w:trHeight w:val="408"/>
        </w:trPr>
        <w:tc>
          <w:tcPr>
            <w:tcW w:w="1952" w:type="dxa"/>
            <w:tcMar>
              <w:left w:w="57" w:type="dxa"/>
              <w:right w:w="57" w:type="dxa"/>
            </w:tcMar>
          </w:tcPr>
          <w:p w:rsidR="00DB0B0F" w:rsidRPr="00A0534A" w:rsidRDefault="00DB0B0F" w:rsidP="00DE0815">
            <w:pPr>
              <w:adjustRightInd w:val="0"/>
              <w:snapToGrid w:val="0"/>
              <w:ind w:firstLineChars="50" w:firstLine="75"/>
              <w:jc w:val="left"/>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高电压技术</w:t>
            </w:r>
          </w:p>
          <w:p w:rsidR="00DB0B0F" w:rsidRPr="00A0534A" w:rsidRDefault="00DB0B0F" w:rsidP="00DE0815">
            <w:pPr>
              <w:adjustRightInd w:val="0"/>
              <w:snapToGrid w:val="0"/>
              <w:ind w:firstLineChars="50" w:firstLine="75"/>
              <w:jc w:val="left"/>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High Voltage Technology</w:t>
            </w:r>
          </w:p>
        </w:tc>
      </w:tr>
      <w:tr w:rsidR="00C37B49" w:rsidRPr="00A0534A" w:rsidTr="00DE0815">
        <w:trPr>
          <w:cantSplit/>
          <w:trHeight w:val="605"/>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检测与转换技术</w:t>
            </w:r>
          </w:p>
          <w:p w:rsidR="00DB0B0F" w:rsidRPr="00A0534A" w:rsidRDefault="00DB0B0F" w:rsidP="00DE0815">
            <w:pPr>
              <w:adjustRightInd w:val="0"/>
              <w:snapToGrid w:val="0"/>
              <w:ind w:firstLineChars="50" w:firstLine="75"/>
              <w:jc w:val="left"/>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Measurement Technique</w:t>
            </w:r>
          </w:p>
        </w:tc>
      </w:tr>
      <w:tr w:rsidR="00C37B49" w:rsidRPr="00A0534A" w:rsidTr="00DE0815">
        <w:trPr>
          <w:cantSplit/>
          <w:trHeight w:val="484"/>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港口供电系统</w:t>
            </w:r>
          </w:p>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Port Power System</w:t>
            </w:r>
          </w:p>
        </w:tc>
      </w:tr>
      <w:tr w:rsidR="00C37B49" w:rsidRPr="00A0534A" w:rsidTr="00DE0815">
        <w:trPr>
          <w:cantSplit/>
          <w:trHeight w:val="484"/>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船舶认知实习</w:t>
            </w:r>
          </w:p>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Ship Observation Practice</w:t>
            </w:r>
          </w:p>
        </w:tc>
      </w:tr>
      <w:tr w:rsidR="00C37B49" w:rsidRPr="00A0534A" w:rsidTr="00DE0815">
        <w:trPr>
          <w:cantSplit/>
          <w:trHeight w:val="484"/>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安全熟悉</w:t>
            </w:r>
          </w:p>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Security Training</w:t>
            </w:r>
          </w:p>
        </w:tc>
      </w:tr>
      <w:tr w:rsidR="00C37B49" w:rsidRPr="00A0534A" w:rsidTr="00DE0815">
        <w:trPr>
          <w:cantSplit/>
          <w:trHeight w:val="484"/>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嵌入式系统接口技术</w:t>
            </w:r>
          </w:p>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Interface Design of Embedded System</w:t>
            </w:r>
          </w:p>
        </w:tc>
      </w:tr>
      <w:tr w:rsidR="00C37B49" w:rsidRPr="00A0534A" w:rsidTr="00DE0815">
        <w:trPr>
          <w:cantSplit/>
          <w:trHeight w:val="484"/>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电气工程管理导论</w:t>
            </w:r>
          </w:p>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Introduction to Electrical Engineering management</w:t>
            </w:r>
          </w:p>
        </w:tc>
      </w:tr>
      <w:tr w:rsidR="00C37B49" w:rsidRPr="00A0534A" w:rsidTr="00DE0815">
        <w:trPr>
          <w:cantSplit/>
          <w:trHeight w:val="484"/>
        </w:trPr>
        <w:tc>
          <w:tcPr>
            <w:tcW w:w="1952" w:type="dxa"/>
            <w:tcMar>
              <w:left w:w="57" w:type="dxa"/>
              <w:right w:w="57" w:type="dxa"/>
            </w:tcMar>
          </w:tcPr>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cs="Times New Roman"/>
                <w:color w:val="000000" w:themeColor="text1"/>
                <w:sz w:val="15"/>
                <w:szCs w:val="18"/>
              </w:rPr>
              <w:t>电气大型专题设计与实践</w:t>
            </w:r>
          </w:p>
          <w:p w:rsidR="00DB0B0F" w:rsidRPr="00A0534A" w:rsidRDefault="00DB0B0F" w:rsidP="00DE0815">
            <w:pPr>
              <w:adjustRightInd w:val="0"/>
              <w:snapToGrid w:val="0"/>
              <w:ind w:firstLineChars="50" w:firstLine="75"/>
              <w:rPr>
                <w:rFonts w:ascii="Times New Roman" w:hAnsi="Times New Roman" w:cs="Times New Roman"/>
                <w:color w:val="000000" w:themeColor="text1"/>
                <w:sz w:val="15"/>
                <w:szCs w:val="18"/>
              </w:rPr>
            </w:pPr>
            <w:r w:rsidRPr="00A0534A">
              <w:rPr>
                <w:rFonts w:ascii="Times New Roman" w:hAnsi="Times New Roman" w:cs="Times New Roman"/>
                <w:color w:val="000000" w:themeColor="text1"/>
                <w:sz w:val="15"/>
                <w:szCs w:val="18"/>
              </w:rPr>
              <w:t>Design and Practice of Electrical Specialty Subject</w:t>
            </w:r>
          </w:p>
        </w:tc>
      </w:tr>
    </w:tbl>
    <w:p w:rsidR="00DE3918" w:rsidRPr="00A0534A" w:rsidRDefault="00DE3918">
      <w:pPr>
        <w:rPr>
          <w:color w:val="000000" w:themeColor="text1"/>
          <w:sz w:val="15"/>
          <w:szCs w:val="15"/>
        </w:rPr>
      </w:pPr>
    </w:p>
    <w:p w:rsidR="00DE3918" w:rsidRPr="00A0534A" w:rsidRDefault="00D10065">
      <w:pPr>
        <w:rPr>
          <w:color w:val="000000" w:themeColor="text1"/>
          <w:sz w:val="15"/>
          <w:szCs w:val="15"/>
        </w:rPr>
      </w:pPr>
      <w:r w:rsidRPr="00A0534A">
        <w:rPr>
          <w:rFonts w:hint="eastAsia"/>
          <w:color w:val="000000" w:themeColor="text1"/>
          <w:sz w:val="15"/>
          <w:szCs w:val="15"/>
        </w:rPr>
        <w:t xml:space="preserve"> </w:t>
      </w:r>
    </w:p>
    <w:p w:rsidR="00DE3918" w:rsidRPr="00A0534A" w:rsidRDefault="00DE3918">
      <w:pPr>
        <w:rPr>
          <w:b/>
          <w:color w:val="000000" w:themeColor="text1"/>
          <w:szCs w:val="21"/>
        </w:rPr>
      </w:pPr>
    </w:p>
    <w:p w:rsidR="00DE3918" w:rsidRPr="00A0534A" w:rsidRDefault="00DE3918">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10CCA">
      <w:pPr>
        <w:tabs>
          <w:tab w:val="left" w:pos="5480"/>
        </w:tabs>
        <w:rPr>
          <w:rFonts w:ascii="Times New Roman" w:hAnsi="Times New Roman" w:cs="Times New Roman"/>
          <w:color w:val="000000" w:themeColor="text1"/>
          <w:sz w:val="18"/>
        </w:rPr>
      </w:pPr>
      <w:r w:rsidRPr="00A0534A">
        <w:rPr>
          <w:noProof/>
          <w:color w:val="000000" w:themeColor="text1"/>
        </w:rPr>
        <w:pict>
          <v:group id="_x0000_s1040" style="position:absolute;left:0;text-align:left;margin-left:-124.15pt;margin-top:3pt;width:297.9pt;height:191.55pt;z-index:-251654656" coordorigin="3938,5767" coordsize="5958,3831">
            <v:shapetype id="_x0000_t202" coordsize="21600,21600" o:spt="202" path="m,l,21600r21600,l21600,xe">
              <v:stroke joinstyle="miter"/>
              <v:path gradientshapeok="t" o:connecttype="rect"/>
            </v:shapetype>
            <v:shape id="Quad Arrow 2" o:spid="_x0000_s1027" type="#_x0000_t202" style="position:absolute;left:9536;top:5767;width:360;height:3831" o:preferrelative="t" wrapcoords="-900 -85 -900 21600 22500 21600 22500 -85 -900 -85">
              <v:stroke miterlimit="2"/>
              <v:textbox style="layout-flow:vertical-ideographic" inset="1.42pt,.85pt,1.42pt,.85pt">
                <w:txbxContent>
                  <w:p w:rsidR="002225BC" w:rsidRPr="00C37B49" w:rsidRDefault="002225BC">
                    <w:pPr>
                      <w:spacing w:line="20" w:lineRule="atLeast"/>
                      <w:jc w:val="center"/>
                      <w:rPr>
                        <w:rFonts w:ascii="Times New Roman" w:hAnsi="Times New Roman" w:cs="Times New Roman"/>
                        <w:color w:val="FF0000"/>
                        <w:sz w:val="15"/>
                        <w:szCs w:val="15"/>
                      </w:rPr>
                    </w:pPr>
                    <w:r w:rsidRPr="00C37B49">
                      <w:rPr>
                        <w:rFonts w:ascii="Times New Roman" w:cs="Times New Roman"/>
                        <w:color w:val="FF0000"/>
                        <w:sz w:val="15"/>
                        <w:szCs w:val="15"/>
                      </w:rPr>
                      <w:t>毕业实习和毕业设计</w:t>
                    </w:r>
                    <w:r w:rsidRPr="00C37B49">
                      <w:rPr>
                        <w:rFonts w:ascii="Times New Roman" w:hAnsi="Times New Roman" w:cs="Times New Roman"/>
                        <w:color w:val="FF0000"/>
                        <w:sz w:val="15"/>
                        <w:szCs w:val="15"/>
                      </w:rPr>
                      <w:t>Graduation Practice, Design &amp; Thesis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5" type="#_x0000_t13" style="position:absolute;left:6480;top:7047;width:310;height:1028" wrapcoords="7406 -313 7406 4696 -617 4696 -617 16591 7406 19722 7406 21600 10491 21600 11109 21600 18514 14713 22217 10643 21600 9704 9874 -313 7406 -313" adj="9007">
              <v:stroke miterlimit="2"/>
            </v:shape>
            <v:shape id="Right Arrow 4" o:spid="_x0000_s1039" type="#_x0000_t13" style="position:absolute;left:9133;top:7172;width:324;height:1028" wrapcoords="10029 -313 10029 4696 -771 4696 -771 16591 10029 19722 10029 21600 13886 21600 20057 14713 22371 10330 22371 9704 13886 -313 10029 -313" adj="12360">
              <v:stroke miterlimit="2"/>
            </v:shape>
            <v:shape id="Right Arrow 5" o:spid="_x0000_s1028" type="#_x0000_t13" style="position:absolute;left:3938;top:7067;width:383;height:1028" wrapcoords="5815 -313 5815 4696 -831 4696 -831 16591 5815 19722 5815 21600 9138 21600 9969 21600 19108 14713 22431 10643 22431 9704 9138 -313 5815 -313" adj="7806">
              <v:stroke miterlimit="2"/>
            </v:shape>
          </v:group>
        </w:pict>
      </w: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9A0879" w:rsidRPr="00A0534A" w:rsidRDefault="009A0879">
      <w:pPr>
        <w:tabs>
          <w:tab w:val="left" w:pos="5480"/>
        </w:tabs>
        <w:rPr>
          <w:rFonts w:ascii="Times New Roman" w:hAnsi="Times New Roman" w:cs="Times New Roman"/>
          <w:color w:val="000000" w:themeColor="text1"/>
          <w:sz w:val="18"/>
        </w:rPr>
      </w:pPr>
    </w:p>
    <w:p w:rsidR="00DE3918" w:rsidRPr="00A0534A" w:rsidRDefault="00DE3918">
      <w:pPr>
        <w:tabs>
          <w:tab w:val="left" w:pos="5480"/>
        </w:tabs>
        <w:rPr>
          <w:rFonts w:ascii="Times New Roman" w:hAnsi="Times New Roman" w:cs="Times New Roman"/>
          <w:color w:val="000000" w:themeColor="text1"/>
          <w:sz w:val="18"/>
        </w:rPr>
        <w:sectPr w:rsidR="00DE3918" w:rsidRPr="00A0534A" w:rsidSect="00A0534A">
          <w:footerReference w:type="even" r:id="rId12"/>
          <w:pgSz w:w="11907" w:h="16839"/>
          <w:pgMar w:top="1701" w:right="1797" w:bottom="1440" w:left="1797" w:header="851" w:footer="992" w:gutter="0"/>
          <w:pgNumType w:fmt="numberInDash" w:start="17"/>
          <w:cols w:space="425"/>
          <w:docGrid w:type="lines" w:linePitch="312"/>
        </w:sectPr>
      </w:pPr>
    </w:p>
    <w:p w:rsidR="00DE3918" w:rsidRPr="00A0534A" w:rsidRDefault="00D10065" w:rsidP="00A0534A">
      <w:pPr>
        <w:spacing w:beforeLines="50" w:afterLines="50"/>
        <w:jc w:val="center"/>
        <w:rPr>
          <w:rFonts w:ascii="楷体_GB2312" w:eastAsia="楷体_GB2312"/>
          <w:b/>
          <w:color w:val="000000" w:themeColor="text1"/>
          <w:sz w:val="30"/>
          <w:szCs w:val="30"/>
        </w:rPr>
      </w:pPr>
      <w:r w:rsidRPr="00A0534A">
        <w:rPr>
          <w:rFonts w:ascii="楷体_GB2312" w:eastAsia="楷体_GB2312" w:hint="eastAsia"/>
          <w:b/>
          <w:color w:val="000000" w:themeColor="text1"/>
          <w:sz w:val="30"/>
          <w:szCs w:val="30"/>
        </w:rPr>
        <w:lastRenderedPageBreak/>
        <w:t>后    记</w:t>
      </w:r>
    </w:p>
    <w:p w:rsidR="00DE3918" w:rsidRPr="00A0534A" w:rsidRDefault="00D10065" w:rsidP="00FB3C25">
      <w:pPr>
        <w:spacing w:line="360" w:lineRule="exact"/>
        <w:ind w:firstLineChars="224" w:firstLine="538"/>
        <w:rPr>
          <w:rFonts w:ascii="楷体_GB2312" w:eastAsia="楷体_GB2312"/>
          <w:color w:val="000000" w:themeColor="text1"/>
          <w:sz w:val="24"/>
        </w:rPr>
      </w:pPr>
      <w:r w:rsidRPr="00A0534A">
        <w:rPr>
          <w:rFonts w:ascii="楷体_GB2312" w:eastAsia="楷体_GB2312" w:hint="eastAsia"/>
          <w:bCs/>
          <w:color w:val="000000" w:themeColor="text1"/>
          <w:sz w:val="24"/>
        </w:rPr>
        <w:t>培养计划</w:t>
      </w:r>
      <w:r w:rsidRPr="00A0534A">
        <w:rPr>
          <w:rFonts w:ascii="楷体_GB2312" w:eastAsia="楷体_GB2312" w:hint="eastAsia"/>
          <w:color w:val="000000" w:themeColor="text1"/>
          <w:sz w:val="24"/>
        </w:rPr>
        <w:t>是高等学校人才培养的纲领性文件，是教育思想和办学理念的集中体现，是实现人才培养目标的具体实施方案。根据学校质量体系文件《培养计划的制定与修订》（DMU-2-040）的要求，本年度培养计划在201</w:t>
      </w:r>
      <w:r w:rsidR="00C20AA2" w:rsidRPr="00A0534A">
        <w:rPr>
          <w:rFonts w:ascii="楷体_GB2312" w:eastAsia="楷体_GB2312" w:hint="eastAsia"/>
          <w:color w:val="000000" w:themeColor="text1"/>
          <w:sz w:val="24"/>
        </w:rPr>
        <w:t>9</w:t>
      </w:r>
      <w:r w:rsidRPr="00A0534A">
        <w:rPr>
          <w:rFonts w:ascii="楷体_GB2312" w:eastAsia="楷体_GB2312" w:hint="eastAsia"/>
          <w:color w:val="000000" w:themeColor="text1"/>
          <w:sz w:val="24"/>
        </w:rPr>
        <w:t>年</w:t>
      </w:r>
      <w:r w:rsidRPr="00A0534A">
        <w:rPr>
          <w:rFonts w:ascii="楷体_GB2312" w:eastAsia="楷体_GB2312"/>
          <w:color w:val="000000" w:themeColor="text1"/>
          <w:sz w:val="24"/>
        </w:rPr>
        <w:t>修订</w:t>
      </w:r>
      <w:r w:rsidRPr="00A0534A">
        <w:rPr>
          <w:rFonts w:ascii="楷体_GB2312" w:eastAsia="楷体_GB2312" w:hint="eastAsia"/>
          <w:color w:val="000000" w:themeColor="text1"/>
          <w:sz w:val="24"/>
        </w:rPr>
        <w:t>版</w:t>
      </w:r>
      <w:r w:rsidRPr="00A0534A">
        <w:rPr>
          <w:rFonts w:ascii="楷体_GB2312" w:eastAsia="楷体_GB2312"/>
          <w:color w:val="000000" w:themeColor="text1"/>
          <w:sz w:val="24"/>
        </w:rPr>
        <w:t>基础上做了微调。</w:t>
      </w:r>
      <w:r w:rsidRPr="00A0534A">
        <w:rPr>
          <w:rFonts w:ascii="楷体_GB2312" w:eastAsia="楷体_GB2312" w:hint="eastAsia"/>
          <w:color w:val="000000" w:themeColor="text1"/>
          <w:sz w:val="24"/>
        </w:rPr>
        <w:t>在多次校对、反复审核的</w:t>
      </w:r>
      <w:r w:rsidRPr="00A0534A">
        <w:rPr>
          <w:rFonts w:ascii="楷体_GB2312" w:eastAsia="楷体_GB2312"/>
          <w:color w:val="000000" w:themeColor="text1"/>
          <w:sz w:val="24"/>
        </w:rPr>
        <w:t>过程</w:t>
      </w:r>
      <w:r w:rsidRPr="00A0534A">
        <w:rPr>
          <w:rFonts w:ascii="楷体_GB2312" w:eastAsia="楷体_GB2312" w:hint="eastAsia"/>
          <w:color w:val="000000" w:themeColor="text1"/>
          <w:sz w:val="24"/>
        </w:rPr>
        <w:t>当</w:t>
      </w:r>
      <w:r w:rsidRPr="00A0534A">
        <w:rPr>
          <w:rFonts w:ascii="楷体_GB2312" w:eastAsia="楷体_GB2312"/>
          <w:color w:val="000000" w:themeColor="text1"/>
          <w:sz w:val="24"/>
        </w:rPr>
        <w:t>中，</w:t>
      </w:r>
      <w:r w:rsidRPr="00A0534A">
        <w:rPr>
          <w:rFonts w:ascii="楷体_GB2312" w:eastAsia="楷体_GB2312" w:hint="eastAsia"/>
          <w:color w:val="000000" w:themeColor="text1"/>
          <w:sz w:val="24"/>
        </w:rPr>
        <w:t>得到了各教学单位</w:t>
      </w:r>
      <w:r w:rsidRPr="00A0534A">
        <w:rPr>
          <w:rFonts w:ascii="楷体_GB2312" w:eastAsia="楷体_GB2312"/>
          <w:color w:val="000000" w:themeColor="text1"/>
          <w:sz w:val="24"/>
        </w:rPr>
        <w:t>领导、教务</w:t>
      </w:r>
      <w:r w:rsidRPr="00A0534A">
        <w:rPr>
          <w:rFonts w:ascii="楷体_GB2312" w:eastAsia="楷体_GB2312" w:hint="eastAsia"/>
          <w:color w:val="000000" w:themeColor="text1"/>
          <w:sz w:val="24"/>
        </w:rPr>
        <w:t>、</w:t>
      </w:r>
      <w:r w:rsidRPr="00A0534A">
        <w:rPr>
          <w:rFonts w:ascii="楷体_GB2312" w:eastAsia="楷体_GB2312"/>
          <w:color w:val="000000" w:themeColor="text1"/>
          <w:sz w:val="24"/>
        </w:rPr>
        <w:t>以及</w:t>
      </w:r>
      <w:r w:rsidRPr="00A0534A">
        <w:rPr>
          <w:rFonts w:ascii="楷体_GB2312" w:eastAsia="楷体_GB2312" w:hint="eastAsia"/>
          <w:color w:val="000000" w:themeColor="text1"/>
          <w:sz w:val="24"/>
        </w:rPr>
        <w:t>老师的大力支持和帮助。在此，对在培养</w:t>
      </w:r>
      <w:r w:rsidRPr="00A0534A">
        <w:rPr>
          <w:rFonts w:ascii="楷体_GB2312" w:eastAsia="楷体_GB2312"/>
          <w:color w:val="000000" w:themeColor="text1"/>
          <w:sz w:val="24"/>
        </w:rPr>
        <w:t>计划</w:t>
      </w:r>
      <w:r w:rsidRPr="00A0534A">
        <w:rPr>
          <w:rFonts w:ascii="楷体_GB2312" w:eastAsia="楷体_GB2312" w:hint="eastAsia"/>
          <w:color w:val="000000" w:themeColor="text1"/>
          <w:sz w:val="24"/>
        </w:rPr>
        <w:t>修订过程中给予支持</w:t>
      </w:r>
      <w:r w:rsidRPr="00A0534A">
        <w:rPr>
          <w:rFonts w:ascii="楷体_GB2312" w:eastAsia="楷体_GB2312"/>
          <w:color w:val="000000" w:themeColor="text1"/>
          <w:sz w:val="24"/>
        </w:rPr>
        <w:t>和</w:t>
      </w:r>
      <w:r w:rsidR="009C607B" w:rsidRPr="00A0534A">
        <w:rPr>
          <w:rFonts w:ascii="楷体_GB2312" w:eastAsia="楷体_GB2312" w:hint="eastAsia"/>
          <w:color w:val="000000" w:themeColor="text1"/>
          <w:sz w:val="24"/>
        </w:rPr>
        <w:t>帮助</w:t>
      </w:r>
      <w:r w:rsidRPr="00A0534A">
        <w:rPr>
          <w:rFonts w:ascii="楷体_GB2312" w:eastAsia="楷体_GB2312" w:hint="eastAsia"/>
          <w:color w:val="000000" w:themeColor="text1"/>
          <w:sz w:val="24"/>
        </w:rPr>
        <w:t>的各位，</w:t>
      </w:r>
      <w:r w:rsidRPr="00A0534A">
        <w:rPr>
          <w:rFonts w:ascii="楷体_GB2312" w:eastAsia="楷体_GB2312"/>
          <w:color w:val="000000" w:themeColor="text1"/>
          <w:sz w:val="24"/>
        </w:rPr>
        <w:t>表示衷心的感谢。</w:t>
      </w:r>
    </w:p>
    <w:p w:rsidR="00DE3918" w:rsidRPr="00A0534A" w:rsidRDefault="00D10065" w:rsidP="00FB3C25">
      <w:pPr>
        <w:spacing w:line="360" w:lineRule="exact"/>
        <w:ind w:firstLineChars="224" w:firstLine="538"/>
        <w:rPr>
          <w:rFonts w:ascii="楷体_GB2312" w:eastAsia="楷体_GB2312"/>
          <w:color w:val="000000" w:themeColor="text1"/>
          <w:sz w:val="24"/>
        </w:rPr>
      </w:pPr>
      <w:r w:rsidRPr="00A0534A">
        <w:rPr>
          <w:rFonts w:ascii="楷体_GB2312" w:eastAsia="楷体_GB2312" w:hint="eastAsia"/>
          <w:color w:val="000000" w:themeColor="text1"/>
          <w:sz w:val="24"/>
        </w:rPr>
        <w:t>培养计划的制定是一项繁琐的系统工作，难免会有疏漏，不足之处</w:t>
      </w:r>
      <w:r w:rsidRPr="00A0534A">
        <w:rPr>
          <w:rFonts w:ascii="楷体_GB2312" w:eastAsia="楷体_GB2312"/>
          <w:color w:val="000000" w:themeColor="text1"/>
          <w:sz w:val="24"/>
        </w:rPr>
        <w:t>还望批评指正</w:t>
      </w:r>
      <w:r w:rsidRPr="00A0534A">
        <w:rPr>
          <w:rFonts w:ascii="楷体_GB2312" w:eastAsia="楷体_GB2312" w:hint="eastAsia"/>
          <w:color w:val="000000" w:themeColor="text1"/>
          <w:sz w:val="24"/>
        </w:rPr>
        <w:t>。培养计划</w:t>
      </w:r>
      <w:r w:rsidRPr="00A0534A">
        <w:rPr>
          <w:rFonts w:ascii="楷体_GB2312" w:eastAsia="楷体_GB2312"/>
          <w:color w:val="000000" w:themeColor="text1"/>
          <w:sz w:val="24"/>
        </w:rPr>
        <w:t>的修订是</w:t>
      </w:r>
      <w:r w:rsidRPr="00A0534A">
        <w:rPr>
          <w:rFonts w:ascii="楷体_GB2312" w:eastAsia="楷体_GB2312" w:hint="eastAsia"/>
          <w:color w:val="000000" w:themeColor="text1"/>
          <w:sz w:val="24"/>
        </w:rPr>
        <w:t>以专业发展和知识更新为</w:t>
      </w:r>
      <w:r w:rsidRPr="00A0534A">
        <w:rPr>
          <w:rFonts w:ascii="楷体_GB2312" w:eastAsia="楷体_GB2312"/>
          <w:color w:val="000000" w:themeColor="text1"/>
          <w:sz w:val="24"/>
        </w:rPr>
        <w:t>需求导向</w:t>
      </w:r>
      <w:r w:rsidRPr="00A0534A">
        <w:rPr>
          <w:rFonts w:ascii="楷体_GB2312" w:eastAsia="楷体_GB2312" w:hint="eastAsia"/>
          <w:color w:val="000000" w:themeColor="text1"/>
          <w:sz w:val="24"/>
        </w:rPr>
        <w:t>的，在执行过程中会进行</w:t>
      </w:r>
      <w:r w:rsidRPr="00A0534A">
        <w:rPr>
          <w:rFonts w:ascii="楷体_GB2312" w:eastAsia="楷体_GB2312"/>
          <w:color w:val="000000" w:themeColor="text1"/>
          <w:sz w:val="24"/>
        </w:rPr>
        <w:t>细微调整。</w:t>
      </w:r>
      <w:r w:rsidRPr="00A0534A">
        <w:rPr>
          <w:rFonts w:ascii="楷体_GB2312" w:eastAsia="楷体_GB2312" w:hint="eastAsia"/>
          <w:color w:val="000000" w:themeColor="text1"/>
          <w:sz w:val="24"/>
        </w:rPr>
        <w:t>在此</w:t>
      </w:r>
      <w:r w:rsidRPr="00A0534A">
        <w:rPr>
          <w:rFonts w:ascii="楷体_GB2312" w:eastAsia="楷体_GB2312"/>
          <w:color w:val="000000" w:themeColor="text1"/>
          <w:sz w:val="24"/>
        </w:rPr>
        <w:t>过程</w:t>
      </w:r>
      <w:r w:rsidRPr="00A0534A">
        <w:rPr>
          <w:rFonts w:ascii="楷体_GB2312" w:eastAsia="楷体_GB2312" w:hint="eastAsia"/>
          <w:color w:val="000000" w:themeColor="text1"/>
          <w:sz w:val="24"/>
        </w:rPr>
        <w:t>中</w:t>
      </w:r>
      <w:r w:rsidRPr="00A0534A">
        <w:rPr>
          <w:rFonts w:ascii="楷体_GB2312" w:eastAsia="楷体_GB2312"/>
          <w:color w:val="000000" w:themeColor="text1"/>
          <w:sz w:val="24"/>
        </w:rPr>
        <w:t>，</w:t>
      </w:r>
      <w:r w:rsidRPr="00A0534A">
        <w:rPr>
          <w:rFonts w:ascii="楷体_GB2312" w:eastAsia="楷体_GB2312" w:hint="eastAsia"/>
          <w:color w:val="000000" w:themeColor="text1"/>
          <w:sz w:val="24"/>
        </w:rPr>
        <w:t>若</w:t>
      </w:r>
      <w:r w:rsidRPr="00A0534A">
        <w:rPr>
          <w:rFonts w:ascii="楷体_GB2312" w:eastAsia="楷体_GB2312"/>
          <w:color w:val="000000" w:themeColor="text1"/>
          <w:sz w:val="24"/>
        </w:rPr>
        <w:t>产生分歧，应以教务系统为准</w:t>
      </w:r>
      <w:r w:rsidRPr="00A0534A">
        <w:rPr>
          <w:rFonts w:ascii="楷体_GB2312" w:eastAsia="楷体_GB2312" w:hint="eastAsia"/>
          <w:color w:val="000000" w:themeColor="text1"/>
          <w:sz w:val="24"/>
        </w:rPr>
        <w:t>。</w:t>
      </w:r>
    </w:p>
    <w:p w:rsidR="00DE3918" w:rsidRPr="00A0534A" w:rsidRDefault="00D10065" w:rsidP="00FB3C25">
      <w:pPr>
        <w:spacing w:line="360" w:lineRule="exact"/>
        <w:ind w:firstLineChars="224" w:firstLine="538"/>
        <w:rPr>
          <w:rFonts w:ascii="楷体_GB2312" w:eastAsia="楷体_GB2312"/>
          <w:color w:val="000000" w:themeColor="text1"/>
          <w:sz w:val="24"/>
        </w:rPr>
      </w:pPr>
      <w:r w:rsidRPr="00A0534A">
        <w:rPr>
          <w:rFonts w:ascii="楷体_GB2312" w:eastAsia="楷体_GB2312" w:hint="eastAsia"/>
          <w:color w:val="000000" w:themeColor="text1"/>
          <w:sz w:val="24"/>
        </w:rPr>
        <w:t>对现行培养计划如有疑问请联系：</w:t>
      </w:r>
    </w:p>
    <w:p w:rsidR="00DE3918" w:rsidRPr="00A0534A" w:rsidRDefault="00D10065" w:rsidP="00FB3C25">
      <w:pPr>
        <w:spacing w:line="360" w:lineRule="exact"/>
        <w:ind w:firstLineChars="224" w:firstLine="538"/>
        <w:rPr>
          <w:rFonts w:ascii="楷体_GB2312" w:eastAsia="楷体_GB2312"/>
          <w:color w:val="000000" w:themeColor="text1"/>
          <w:sz w:val="24"/>
        </w:rPr>
      </w:pPr>
      <w:r w:rsidRPr="00A0534A">
        <w:rPr>
          <w:rFonts w:ascii="楷体_GB2312" w:eastAsia="楷体_GB2312" w:hint="eastAsia"/>
          <w:color w:val="000000" w:themeColor="text1"/>
          <w:sz w:val="24"/>
        </w:rPr>
        <w:t xml:space="preserve">院   </w:t>
      </w:r>
      <w:r w:rsidRPr="00A0534A">
        <w:rPr>
          <w:rFonts w:ascii="楷体_GB2312" w:eastAsia="楷体_GB2312"/>
          <w:color w:val="000000" w:themeColor="text1"/>
          <w:sz w:val="24"/>
        </w:rPr>
        <w:t xml:space="preserve"> </w:t>
      </w:r>
      <w:r w:rsidRPr="00A0534A">
        <w:rPr>
          <w:rFonts w:ascii="楷体_GB2312" w:eastAsia="楷体_GB2312" w:hint="eastAsia"/>
          <w:color w:val="000000" w:themeColor="text1"/>
          <w:sz w:val="24"/>
        </w:rPr>
        <w:t>办：84728250</w:t>
      </w:r>
      <w:r w:rsidRPr="00A0534A">
        <w:rPr>
          <w:rFonts w:ascii="楷体_GB2312" w:eastAsia="楷体_GB2312"/>
          <w:color w:val="000000" w:themeColor="text1"/>
          <w:sz w:val="24"/>
        </w:rPr>
        <w:t xml:space="preserve"> 8472</w:t>
      </w:r>
      <w:r w:rsidRPr="00A0534A">
        <w:rPr>
          <w:rFonts w:ascii="楷体_GB2312" w:eastAsia="楷体_GB2312" w:hint="eastAsia"/>
          <w:color w:val="000000" w:themeColor="text1"/>
          <w:sz w:val="24"/>
        </w:rPr>
        <w:t>5100</w:t>
      </w:r>
    </w:p>
    <w:p w:rsidR="00DE3918" w:rsidRPr="00A0534A" w:rsidRDefault="00D10065" w:rsidP="00FB3C25">
      <w:pPr>
        <w:spacing w:line="360" w:lineRule="exact"/>
        <w:ind w:firstLineChars="224" w:firstLine="538"/>
        <w:rPr>
          <w:rFonts w:ascii="楷体_GB2312" w:eastAsia="楷体_GB2312"/>
          <w:color w:val="000000" w:themeColor="text1"/>
          <w:sz w:val="24"/>
        </w:rPr>
      </w:pPr>
      <w:r w:rsidRPr="00A0534A">
        <w:rPr>
          <w:rFonts w:ascii="楷体_GB2312" w:eastAsia="楷体_GB2312" w:hint="eastAsia"/>
          <w:color w:val="000000" w:themeColor="text1"/>
          <w:sz w:val="24"/>
        </w:rPr>
        <w:t>教学院长：84728210</w:t>
      </w:r>
    </w:p>
    <w:p w:rsidR="00DE3918" w:rsidRPr="00A0534A" w:rsidRDefault="00D10065" w:rsidP="00FB3C25">
      <w:pPr>
        <w:spacing w:line="360" w:lineRule="exact"/>
        <w:ind w:firstLineChars="224" w:firstLine="538"/>
        <w:rPr>
          <w:rFonts w:ascii="楷体_GB2312" w:eastAsia="楷体_GB2312"/>
          <w:color w:val="000000" w:themeColor="text1"/>
          <w:sz w:val="24"/>
        </w:rPr>
      </w:pPr>
      <w:r w:rsidRPr="00A0534A">
        <w:rPr>
          <w:rFonts w:ascii="楷体_GB2312" w:eastAsia="楷体_GB2312" w:hint="eastAsia"/>
          <w:color w:val="000000" w:themeColor="text1"/>
          <w:sz w:val="24"/>
        </w:rPr>
        <w:t>教 务 处：8472</w:t>
      </w:r>
      <w:r w:rsidR="00E40EA2" w:rsidRPr="00A0534A">
        <w:rPr>
          <w:rFonts w:ascii="楷体_GB2312" w:eastAsia="楷体_GB2312" w:hint="eastAsia"/>
          <w:color w:val="000000" w:themeColor="text1"/>
          <w:sz w:val="24"/>
        </w:rPr>
        <w:t>7010</w:t>
      </w:r>
    </w:p>
    <w:p w:rsidR="00DE3918" w:rsidRPr="00A0534A" w:rsidRDefault="00DE3918" w:rsidP="00FB3C25">
      <w:pPr>
        <w:spacing w:line="360" w:lineRule="exact"/>
        <w:ind w:firstLineChars="224" w:firstLine="538"/>
        <w:rPr>
          <w:rFonts w:ascii="楷体_GB2312" w:eastAsia="楷体_GB2312"/>
          <w:color w:val="000000" w:themeColor="text1"/>
          <w:sz w:val="24"/>
        </w:rPr>
      </w:pPr>
    </w:p>
    <w:p w:rsidR="00DE3918" w:rsidRPr="00A0534A" w:rsidRDefault="00DE3918" w:rsidP="00FB3C25">
      <w:pPr>
        <w:spacing w:line="360" w:lineRule="exact"/>
        <w:ind w:firstLineChars="224" w:firstLine="538"/>
        <w:rPr>
          <w:rFonts w:ascii="楷体_GB2312" w:eastAsia="楷体_GB2312"/>
          <w:color w:val="000000" w:themeColor="text1"/>
          <w:sz w:val="24"/>
        </w:rPr>
      </w:pPr>
    </w:p>
    <w:p w:rsidR="00DE3918" w:rsidRPr="00A0534A" w:rsidRDefault="00D10065">
      <w:pPr>
        <w:spacing w:line="320" w:lineRule="atLeast"/>
        <w:ind w:firstLineChars="3120" w:firstLine="6552"/>
        <w:rPr>
          <w:rFonts w:ascii="楷体_GB2312" w:eastAsia="楷体_GB2312"/>
          <w:color w:val="000000" w:themeColor="text1"/>
          <w:szCs w:val="21"/>
        </w:rPr>
      </w:pPr>
      <w:r w:rsidRPr="00A0534A">
        <w:rPr>
          <w:rFonts w:ascii="楷体_GB2312" w:eastAsia="楷体_GB2312" w:hint="eastAsia"/>
          <w:color w:val="000000" w:themeColor="text1"/>
          <w:szCs w:val="21"/>
        </w:rPr>
        <w:t xml:space="preserve">            </w:t>
      </w:r>
    </w:p>
    <w:p w:rsidR="00DE3918" w:rsidRPr="00A0534A" w:rsidRDefault="00D10065">
      <w:pPr>
        <w:spacing w:line="320" w:lineRule="atLeast"/>
        <w:jc w:val="right"/>
        <w:rPr>
          <w:rFonts w:ascii="楷体_GB2312" w:eastAsia="楷体_GB2312"/>
          <w:color w:val="000000" w:themeColor="text1"/>
          <w:szCs w:val="21"/>
        </w:rPr>
      </w:pPr>
      <w:r w:rsidRPr="00A0534A">
        <w:rPr>
          <w:rFonts w:ascii="楷体_GB2312" w:eastAsia="楷体_GB2312" w:hint="eastAsia"/>
          <w:color w:val="000000" w:themeColor="text1"/>
          <w:szCs w:val="21"/>
        </w:rPr>
        <w:t>电气工程及其自动化专业负责人：朱景伟</w:t>
      </w:r>
    </w:p>
    <w:p w:rsidR="00DE3918" w:rsidRPr="00A0534A" w:rsidRDefault="00D10065">
      <w:pPr>
        <w:spacing w:line="320" w:lineRule="atLeast"/>
        <w:ind w:firstLineChars="2300" w:firstLine="4830"/>
        <w:rPr>
          <w:rFonts w:ascii="楷体_GB2312" w:eastAsia="楷体_GB2312"/>
          <w:color w:val="000000" w:themeColor="text1"/>
          <w:szCs w:val="21"/>
        </w:rPr>
      </w:pPr>
      <w:r w:rsidRPr="00A0534A">
        <w:rPr>
          <w:rFonts w:ascii="楷体_GB2312" w:eastAsia="楷体_GB2312" w:hint="eastAsia"/>
          <w:color w:val="000000" w:themeColor="text1"/>
          <w:szCs w:val="21"/>
        </w:rPr>
        <w:t>电气工程及其自动化</w:t>
      </w:r>
      <w:r w:rsidR="00E40EA2" w:rsidRPr="00A0534A">
        <w:rPr>
          <w:rFonts w:ascii="楷体_GB2312" w:eastAsia="楷体_GB2312" w:hint="eastAsia"/>
          <w:color w:val="000000" w:themeColor="text1"/>
          <w:szCs w:val="21"/>
        </w:rPr>
        <w:t>教学指导委员会</w:t>
      </w:r>
    </w:p>
    <w:p w:rsidR="00DE3918" w:rsidRPr="00A0534A" w:rsidRDefault="00D10065">
      <w:pPr>
        <w:spacing w:line="320" w:lineRule="atLeast"/>
        <w:ind w:firstLineChars="2800" w:firstLine="5880"/>
        <w:rPr>
          <w:rFonts w:ascii="楷体_GB2312" w:eastAsia="楷体_GB2312"/>
          <w:color w:val="000000" w:themeColor="text1"/>
          <w:szCs w:val="21"/>
        </w:rPr>
      </w:pPr>
      <w:r w:rsidRPr="00A0534A">
        <w:rPr>
          <w:rFonts w:ascii="楷体_GB2312" w:eastAsia="楷体_GB2312" w:hint="eastAsia"/>
          <w:color w:val="000000" w:themeColor="text1"/>
          <w:szCs w:val="21"/>
        </w:rPr>
        <w:t xml:space="preserve">大连海事大学教务处 </w:t>
      </w:r>
    </w:p>
    <w:p w:rsidR="00DE3918" w:rsidRPr="00A0534A" w:rsidRDefault="00D10065" w:rsidP="001E3DDD">
      <w:pPr>
        <w:spacing w:line="320" w:lineRule="atLeast"/>
        <w:ind w:firstLineChars="3000" w:firstLine="6300"/>
        <w:rPr>
          <w:rFonts w:ascii="楷体_GB2312" w:eastAsia="楷体_GB2312"/>
          <w:color w:val="000000" w:themeColor="text1"/>
          <w:szCs w:val="21"/>
        </w:rPr>
      </w:pPr>
      <w:r w:rsidRPr="00A0534A">
        <w:rPr>
          <w:rFonts w:ascii="楷体_GB2312" w:eastAsia="楷体_GB2312" w:hint="eastAsia"/>
          <w:color w:val="000000" w:themeColor="text1"/>
          <w:szCs w:val="21"/>
        </w:rPr>
        <w:t>20</w:t>
      </w:r>
      <w:r w:rsidR="00C20AA2" w:rsidRPr="00A0534A">
        <w:rPr>
          <w:rFonts w:ascii="楷体_GB2312" w:eastAsia="楷体_GB2312" w:hint="eastAsia"/>
          <w:color w:val="000000" w:themeColor="text1"/>
          <w:szCs w:val="21"/>
        </w:rPr>
        <w:t>20</w:t>
      </w:r>
      <w:r w:rsidRPr="00A0534A">
        <w:rPr>
          <w:rFonts w:ascii="楷体_GB2312" w:eastAsia="楷体_GB2312" w:hint="eastAsia"/>
          <w:color w:val="000000" w:themeColor="text1"/>
          <w:szCs w:val="21"/>
        </w:rPr>
        <w:t>年</w:t>
      </w:r>
      <w:r w:rsidR="00E40EA2" w:rsidRPr="00A0534A">
        <w:rPr>
          <w:rFonts w:ascii="楷体_GB2312" w:eastAsia="楷体_GB2312" w:hint="eastAsia"/>
          <w:color w:val="000000" w:themeColor="text1"/>
          <w:szCs w:val="21"/>
        </w:rPr>
        <w:t>9</w:t>
      </w:r>
      <w:r w:rsidRPr="00A0534A">
        <w:rPr>
          <w:rFonts w:ascii="楷体_GB2312" w:eastAsia="楷体_GB2312" w:hint="eastAsia"/>
          <w:color w:val="000000" w:themeColor="text1"/>
          <w:szCs w:val="21"/>
        </w:rPr>
        <w:t>月</w:t>
      </w:r>
    </w:p>
    <w:p w:rsidR="00DE3918" w:rsidRPr="00A0534A" w:rsidRDefault="00DE3918">
      <w:pPr>
        <w:rPr>
          <w:rFonts w:ascii="Times New Roman" w:hAnsi="Times New Roman" w:cs="Times New Roman"/>
          <w:color w:val="000000" w:themeColor="text1"/>
          <w:sz w:val="18"/>
        </w:rPr>
      </w:pPr>
    </w:p>
    <w:sectPr w:rsidR="00DE3918" w:rsidRPr="00A0534A" w:rsidSect="00DE3918">
      <w:headerReference w:type="default" r:id="rId13"/>
      <w:pgSz w:w="11907" w:h="16839"/>
      <w:pgMar w:top="1701" w:right="1797" w:bottom="1440" w:left="179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BD5" w:rsidRDefault="00063BD5" w:rsidP="00DE3918">
      <w:r>
        <w:separator/>
      </w:r>
    </w:p>
  </w:endnote>
  <w:endnote w:type="continuationSeparator" w:id="0">
    <w:p w:rsidR="00063BD5" w:rsidRDefault="00063BD5" w:rsidP="00DE391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BC" w:rsidRDefault="00910CCA">
    <w:pPr>
      <w:pStyle w:val="a8"/>
      <w:jc w:val="center"/>
    </w:pPr>
    <w:r w:rsidRPr="00910CCA">
      <w:rPr>
        <w:lang w:val="zh-CN"/>
      </w:rPr>
      <w:fldChar w:fldCharType="begin"/>
    </w:r>
    <w:r w:rsidR="002225BC">
      <w:rPr>
        <w:lang w:val="zh-CN"/>
      </w:rPr>
      <w:instrText xml:space="preserve"> PAGE   \* MERGEFORMAT </w:instrText>
    </w:r>
    <w:r w:rsidRPr="00910CCA">
      <w:rPr>
        <w:lang w:val="zh-CN"/>
      </w:rPr>
      <w:fldChar w:fldCharType="separate"/>
    </w:r>
    <w:r w:rsidR="00A0534A">
      <w:rPr>
        <w:noProof/>
        <w:lang w:val="zh-CN"/>
      </w:rPr>
      <w:t>-</w:t>
    </w:r>
    <w:r w:rsidR="00A0534A" w:rsidRPr="00A0534A">
      <w:rPr>
        <w:noProof/>
      </w:rPr>
      <w:t xml:space="preserve"> 6 -</w:t>
    </w:r>
    <w:r>
      <w:fldChar w:fldCharType="end"/>
    </w:r>
  </w:p>
  <w:p w:rsidR="002225BC" w:rsidRDefault="002225B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BC" w:rsidRDefault="00910CCA">
    <w:pPr>
      <w:pStyle w:val="a8"/>
      <w:framePr w:wrap="around" w:vAnchor="text" w:hAnchor="margin" w:xAlign="right" w:y="1"/>
      <w:rPr>
        <w:rStyle w:val="aa"/>
      </w:rPr>
    </w:pPr>
    <w:r>
      <w:rPr>
        <w:rStyle w:val="aa"/>
      </w:rPr>
      <w:fldChar w:fldCharType="begin"/>
    </w:r>
    <w:r w:rsidR="002225BC">
      <w:rPr>
        <w:rStyle w:val="aa"/>
      </w:rPr>
      <w:instrText xml:space="preserve">PAGE  </w:instrText>
    </w:r>
    <w:r>
      <w:rPr>
        <w:rStyle w:val="aa"/>
      </w:rPr>
      <w:fldChar w:fldCharType="end"/>
    </w:r>
  </w:p>
  <w:p w:rsidR="002225BC" w:rsidRDefault="002225BC">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BD5" w:rsidRDefault="00063BD5" w:rsidP="00DE3918">
      <w:r>
        <w:separator/>
      </w:r>
    </w:p>
  </w:footnote>
  <w:footnote w:type="continuationSeparator" w:id="0">
    <w:p w:rsidR="00063BD5" w:rsidRDefault="00063BD5" w:rsidP="00DE39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BC" w:rsidRDefault="002225BC">
    <w:pPr>
      <w:pStyle w:val="a9"/>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BC" w:rsidRDefault="002225BC">
    <w:pPr>
      <w:pStyle w:val="a9"/>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61FE0"/>
    <w:rsid w:val="000023F9"/>
    <w:rsid w:val="00006A33"/>
    <w:rsid w:val="00006C36"/>
    <w:rsid w:val="00017D52"/>
    <w:rsid w:val="0003709F"/>
    <w:rsid w:val="00044FD4"/>
    <w:rsid w:val="0005362D"/>
    <w:rsid w:val="000546F0"/>
    <w:rsid w:val="000622EE"/>
    <w:rsid w:val="00063BD5"/>
    <w:rsid w:val="000701BD"/>
    <w:rsid w:val="00073904"/>
    <w:rsid w:val="00086560"/>
    <w:rsid w:val="0009246A"/>
    <w:rsid w:val="000B0081"/>
    <w:rsid w:val="000B6080"/>
    <w:rsid w:val="000C5879"/>
    <w:rsid w:val="000E4E6C"/>
    <w:rsid w:val="001008CB"/>
    <w:rsid w:val="00121B55"/>
    <w:rsid w:val="00123DC1"/>
    <w:rsid w:val="00131BD7"/>
    <w:rsid w:val="00131F25"/>
    <w:rsid w:val="00132225"/>
    <w:rsid w:val="001436AF"/>
    <w:rsid w:val="001459E0"/>
    <w:rsid w:val="00156245"/>
    <w:rsid w:val="001670C7"/>
    <w:rsid w:val="001774A9"/>
    <w:rsid w:val="00184055"/>
    <w:rsid w:val="00186CD0"/>
    <w:rsid w:val="00191215"/>
    <w:rsid w:val="00192067"/>
    <w:rsid w:val="001957F5"/>
    <w:rsid w:val="001A70EF"/>
    <w:rsid w:val="001B58F8"/>
    <w:rsid w:val="001B7EE1"/>
    <w:rsid w:val="001C524E"/>
    <w:rsid w:val="001C79DD"/>
    <w:rsid w:val="001E2AF4"/>
    <w:rsid w:val="001E3886"/>
    <w:rsid w:val="001E3DDD"/>
    <w:rsid w:val="001F2194"/>
    <w:rsid w:val="00211605"/>
    <w:rsid w:val="00216605"/>
    <w:rsid w:val="002225BC"/>
    <w:rsid w:val="002377DD"/>
    <w:rsid w:val="0025162E"/>
    <w:rsid w:val="00251A9A"/>
    <w:rsid w:val="00261D3E"/>
    <w:rsid w:val="00284AEE"/>
    <w:rsid w:val="00286FCF"/>
    <w:rsid w:val="0028768C"/>
    <w:rsid w:val="002909C1"/>
    <w:rsid w:val="002A15D4"/>
    <w:rsid w:val="002B27AC"/>
    <w:rsid w:val="002C05C1"/>
    <w:rsid w:val="002C2E23"/>
    <w:rsid w:val="002D2341"/>
    <w:rsid w:val="003023D4"/>
    <w:rsid w:val="003155D4"/>
    <w:rsid w:val="00317910"/>
    <w:rsid w:val="00340C5F"/>
    <w:rsid w:val="00343BAA"/>
    <w:rsid w:val="0034451E"/>
    <w:rsid w:val="00362D1E"/>
    <w:rsid w:val="00366C48"/>
    <w:rsid w:val="003928E3"/>
    <w:rsid w:val="00397BA2"/>
    <w:rsid w:val="003A2538"/>
    <w:rsid w:val="003C1FEF"/>
    <w:rsid w:val="003C3297"/>
    <w:rsid w:val="003C6DD9"/>
    <w:rsid w:val="003E5822"/>
    <w:rsid w:val="003F7032"/>
    <w:rsid w:val="00402C03"/>
    <w:rsid w:val="004105B1"/>
    <w:rsid w:val="00423562"/>
    <w:rsid w:val="004253C5"/>
    <w:rsid w:val="00426D71"/>
    <w:rsid w:val="00444925"/>
    <w:rsid w:val="00450588"/>
    <w:rsid w:val="004531FC"/>
    <w:rsid w:val="0046086B"/>
    <w:rsid w:val="004673A5"/>
    <w:rsid w:val="004679EC"/>
    <w:rsid w:val="00471130"/>
    <w:rsid w:val="00473E00"/>
    <w:rsid w:val="00480E9F"/>
    <w:rsid w:val="00484D0A"/>
    <w:rsid w:val="0048548F"/>
    <w:rsid w:val="004920EC"/>
    <w:rsid w:val="004A3586"/>
    <w:rsid w:val="004A7ABB"/>
    <w:rsid w:val="004C743D"/>
    <w:rsid w:val="004C74BC"/>
    <w:rsid w:val="004E6AF0"/>
    <w:rsid w:val="004F6EAD"/>
    <w:rsid w:val="005001C8"/>
    <w:rsid w:val="00511932"/>
    <w:rsid w:val="00513226"/>
    <w:rsid w:val="0051624A"/>
    <w:rsid w:val="005232A0"/>
    <w:rsid w:val="00525941"/>
    <w:rsid w:val="005305AF"/>
    <w:rsid w:val="0053126E"/>
    <w:rsid w:val="005314E3"/>
    <w:rsid w:val="00541F51"/>
    <w:rsid w:val="00545FB8"/>
    <w:rsid w:val="0055546E"/>
    <w:rsid w:val="005555ED"/>
    <w:rsid w:val="005732D5"/>
    <w:rsid w:val="00590923"/>
    <w:rsid w:val="005A23C8"/>
    <w:rsid w:val="005B2A3E"/>
    <w:rsid w:val="005B5A04"/>
    <w:rsid w:val="005B729D"/>
    <w:rsid w:val="005D136E"/>
    <w:rsid w:val="005D3C3D"/>
    <w:rsid w:val="005E7ACD"/>
    <w:rsid w:val="005F1369"/>
    <w:rsid w:val="005F3508"/>
    <w:rsid w:val="005F3791"/>
    <w:rsid w:val="005F53E2"/>
    <w:rsid w:val="005F5574"/>
    <w:rsid w:val="00604D16"/>
    <w:rsid w:val="0062099B"/>
    <w:rsid w:val="0062558A"/>
    <w:rsid w:val="006259F0"/>
    <w:rsid w:val="00626F50"/>
    <w:rsid w:val="00634934"/>
    <w:rsid w:val="006456F6"/>
    <w:rsid w:val="00647500"/>
    <w:rsid w:val="00650957"/>
    <w:rsid w:val="006541BB"/>
    <w:rsid w:val="00654235"/>
    <w:rsid w:val="006608F0"/>
    <w:rsid w:val="0066212D"/>
    <w:rsid w:val="006661C8"/>
    <w:rsid w:val="00671673"/>
    <w:rsid w:val="006857CE"/>
    <w:rsid w:val="006948FF"/>
    <w:rsid w:val="006970F2"/>
    <w:rsid w:val="006B02AD"/>
    <w:rsid w:val="006B796E"/>
    <w:rsid w:val="006C0508"/>
    <w:rsid w:val="006C5298"/>
    <w:rsid w:val="006C7F50"/>
    <w:rsid w:val="006D318F"/>
    <w:rsid w:val="006D5B07"/>
    <w:rsid w:val="006E4F62"/>
    <w:rsid w:val="006F1F13"/>
    <w:rsid w:val="006F219B"/>
    <w:rsid w:val="006F377D"/>
    <w:rsid w:val="00703F72"/>
    <w:rsid w:val="0070506D"/>
    <w:rsid w:val="007255D6"/>
    <w:rsid w:val="00730DBF"/>
    <w:rsid w:val="007353B1"/>
    <w:rsid w:val="0075248F"/>
    <w:rsid w:val="00757C76"/>
    <w:rsid w:val="00760140"/>
    <w:rsid w:val="007613C4"/>
    <w:rsid w:val="007648D1"/>
    <w:rsid w:val="0077261D"/>
    <w:rsid w:val="00772F62"/>
    <w:rsid w:val="00774036"/>
    <w:rsid w:val="007748EB"/>
    <w:rsid w:val="007C0630"/>
    <w:rsid w:val="007C138E"/>
    <w:rsid w:val="007C158D"/>
    <w:rsid w:val="007C3678"/>
    <w:rsid w:val="007C7B76"/>
    <w:rsid w:val="007D61D0"/>
    <w:rsid w:val="007E3646"/>
    <w:rsid w:val="007E74BC"/>
    <w:rsid w:val="007E7EF4"/>
    <w:rsid w:val="007F05B3"/>
    <w:rsid w:val="007F786B"/>
    <w:rsid w:val="008047CA"/>
    <w:rsid w:val="008074F3"/>
    <w:rsid w:val="00810990"/>
    <w:rsid w:val="00815086"/>
    <w:rsid w:val="0082324E"/>
    <w:rsid w:val="008306F3"/>
    <w:rsid w:val="00845191"/>
    <w:rsid w:val="00860E50"/>
    <w:rsid w:val="00861FE0"/>
    <w:rsid w:val="00863B83"/>
    <w:rsid w:val="008724AC"/>
    <w:rsid w:val="00876886"/>
    <w:rsid w:val="008822AC"/>
    <w:rsid w:val="008909B1"/>
    <w:rsid w:val="008A4A33"/>
    <w:rsid w:val="008A7D8B"/>
    <w:rsid w:val="008C1094"/>
    <w:rsid w:val="008C3388"/>
    <w:rsid w:val="008D63A2"/>
    <w:rsid w:val="008E029B"/>
    <w:rsid w:val="008E40D4"/>
    <w:rsid w:val="008F2DC4"/>
    <w:rsid w:val="00902183"/>
    <w:rsid w:val="00910853"/>
    <w:rsid w:val="00910CCA"/>
    <w:rsid w:val="0091663B"/>
    <w:rsid w:val="00924F42"/>
    <w:rsid w:val="00925022"/>
    <w:rsid w:val="00932715"/>
    <w:rsid w:val="00932CE6"/>
    <w:rsid w:val="00935AF5"/>
    <w:rsid w:val="00946C27"/>
    <w:rsid w:val="00952AD5"/>
    <w:rsid w:val="00963694"/>
    <w:rsid w:val="00983F66"/>
    <w:rsid w:val="009A0879"/>
    <w:rsid w:val="009C607B"/>
    <w:rsid w:val="009D0DA5"/>
    <w:rsid w:val="009D3928"/>
    <w:rsid w:val="009D4FF2"/>
    <w:rsid w:val="009F7B36"/>
    <w:rsid w:val="00A03904"/>
    <w:rsid w:val="00A0534A"/>
    <w:rsid w:val="00A11720"/>
    <w:rsid w:val="00A221A1"/>
    <w:rsid w:val="00A264F6"/>
    <w:rsid w:val="00A321D7"/>
    <w:rsid w:val="00A36314"/>
    <w:rsid w:val="00A62B19"/>
    <w:rsid w:val="00A649D2"/>
    <w:rsid w:val="00A91030"/>
    <w:rsid w:val="00A957BA"/>
    <w:rsid w:val="00A959E5"/>
    <w:rsid w:val="00AA2CFE"/>
    <w:rsid w:val="00AA32DD"/>
    <w:rsid w:val="00AC25A3"/>
    <w:rsid w:val="00B1340C"/>
    <w:rsid w:val="00B27A8E"/>
    <w:rsid w:val="00B31F6A"/>
    <w:rsid w:val="00B336A1"/>
    <w:rsid w:val="00B34716"/>
    <w:rsid w:val="00B45C55"/>
    <w:rsid w:val="00B62578"/>
    <w:rsid w:val="00B65604"/>
    <w:rsid w:val="00B83114"/>
    <w:rsid w:val="00B93260"/>
    <w:rsid w:val="00B94485"/>
    <w:rsid w:val="00BA1033"/>
    <w:rsid w:val="00BA66BA"/>
    <w:rsid w:val="00BA7D56"/>
    <w:rsid w:val="00BD05DD"/>
    <w:rsid w:val="00BF377A"/>
    <w:rsid w:val="00C01629"/>
    <w:rsid w:val="00C11AC0"/>
    <w:rsid w:val="00C16110"/>
    <w:rsid w:val="00C20AA2"/>
    <w:rsid w:val="00C3090F"/>
    <w:rsid w:val="00C36FDD"/>
    <w:rsid w:val="00C37B49"/>
    <w:rsid w:val="00C44817"/>
    <w:rsid w:val="00C61270"/>
    <w:rsid w:val="00C6269D"/>
    <w:rsid w:val="00C74311"/>
    <w:rsid w:val="00C91809"/>
    <w:rsid w:val="00C9618A"/>
    <w:rsid w:val="00CB1E86"/>
    <w:rsid w:val="00CF2248"/>
    <w:rsid w:val="00D10065"/>
    <w:rsid w:val="00D11A3B"/>
    <w:rsid w:val="00D1294D"/>
    <w:rsid w:val="00D1689F"/>
    <w:rsid w:val="00D174CA"/>
    <w:rsid w:val="00D461D2"/>
    <w:rsid w:val="00D47CB3"/>
    <w:rsid w:val="00D51DE8"/>
    <w:rsid w:val="00D52F0E"/>
    <w:rsid w:val="00D62EEB"/>
    <w:rsid w:val="00D64F4C"/>
    <w:rsid w:val="00D71FFB"/>
    <w:rsid w:val="00D725E8"/>
    <w:rsid w:val="00D72ED4"/>
    <w:rsid w:val="00D77C8F"/>
    <w:rsid w:val="00D900C5"/>
    <w:rsid w:val="00DB0B0F"/>
    <w:rsid w:val="00DE0815"/>
    <w:rsid w:val="00DE31C6"/>
    <w:rsid w:val="00DE3918"/>
    <w:rsid w:val="00DF0CC6"/>
    <w:rsid w:val="00DF19C9"/>
    <w:rsid w:val="00DF2786"/>
    <w:rsid w:val="00DF4C01"/>
    <w:rsid w:val="00E03F8A"/>
    <w:rsid w:val="00E11DE5"/>
    <w:rsid w:val="00E13B1C"/>
    <w:rsid w:val="00E25348"/>
    <w:rsid w:val="00E26BE5"/>
    <w:rsid w:val="00E31189"/>
    <w:rsid w:val="00E32355"/>
    <w:rsid w:val="00E40EA2"/>
    <w:rsid w:val="00E544B2"/>
    <w:rsid w:val="00E81852"/>
    <w:rsid w:val="00E86447"/>
    <w:rsid w:val="00EA1B4E"/>
    <w:rsid w:val="00EA5DEC"/>
    <w:rsid w:val="00EB6774"/>
    <w:rsid w:val="00EC61FA"/>
    <w:rsid w:val="00EC72CC"/>
    <w:rsid w:val="00EF2AA9"/>
    <w:rsid w:val="00EF765E"/>
    <w:rsid w:val="00F052F2"/>
    <w:rsid w:val="00F0618D"/>
    <w:rsid w:val="00F219C3"/>
    <w:rsid w:val="00F21E1D"/>
    <w:rsid w:val="00F31550"/>
    <w:rsid w:val="00F43882"/>
    <w:rsid w:val="00F45397"/>
    <w:rsid w:val="00F50108"/>
    <w:rsid w:val="00F53F04"/>
    <w:rsid w:val="00F606CF"/>
    <w:rsid w:val="00F71064"/>
    <w:rsid w:val="00F750F2"/>
    <w:rsid w:val="00F767F8"/>
    <w:rsid w:val="00F81558"/>
    <w:rsid w:val="00F84EC2"/>
    <w:rsid w:val="00FA3EE7"/>
    <w:rsid w:val="00FA49ED"/>
    <w:rsid w:val="00FB01E3"/>
    <w:rsid w:val="00FB3C25"/>
    <w:rsid w:val="00FC0F89"/>
    <w:rsid w:val="00FC6BA7"/>
    <w:rsid w:val="00FD0273"/>
    <w:rsid w:val="00FD745F"/>
    <w:rsid w:val="00FE1337"/>
    <w:rsid w:val="00FE2ECC"/>
    <w:rsid w:val="00FF05E2"/>
    <w:rsid w:val="058A63B3"/>
    <w:rsid w:val="07C62E1A"/>
    <w:rsid w:val="0AE8758D"/>
    <w:rsid w:val="0D4C3BBB"/>
    <w:rsid w:val="0E8B5169"/>
    <w:rsid w:val="0F414154"/>
    <w:rsid w:val="13A21363"/>
    <w:rsid w:val="144964E6"/>
    <w:rsid w:val="15142B24"/>
    <w:rsid w:val="1750464D"/>
    <w:rsid w:val="21860D51"/>
    <w:rsid w:val="2364201F"/>
    <w:rsid w:val="27703DC3"/>
    <w:rsid w:val="27E378D5"/>
    <w:rsid w:val="2A7121B2"/>
    <w:rsid w:val="2B2576D7"/>
    <w:rsid w:val="2BAC66B6"/>
    <w:rsid w:val="2E4C7F04"/>
    <w:rsid w:val="2F3C6488"/>
    <w:rsid w:val="306C5A73"/>
    <w:rsid w:val="31E213A4"/>
    <w:rsid w:val="32063522"/>
    <w:rsid w:val="33A132C4"/>
    <w:rsid w:val="34373437"/>
    <w:rsid w:val="346676A8"/>
    <w:rsid w:val="39017787"/>
    <w:rsid w:val="4332664E"/>
    <w:rsid w:val="4380094B"/>
    <w:rsid w:val="43D247CD"/>
    <w:rsid w:val="43FC5F86"/>
    <w:rsid w:val="49AB04EC"/>
    <w:rsid w:val="4B883C3E"/>
    <w:rsid w:val="4D372A9E"/>
    <w:rsid w:val="4DD208BB"/>
    <w:rsid w:val="4DF555E3"/>
    <w:rsid w:val="4F4C0128"/>
    <w:rsid w:val="512B7338"/>
    <w:rsid w:val="55520451"/>
    <w:rsid w:val="56197013"/>
    <w:rsid w:val="58882ACE"/>
    <w:rsid w:val="6AED6BFB"/>
    <w:rsid w:val="6CB90470"/>
    <w:rsid w:val="70E92082"/>
    <w:rsid w:val="71CF4C44"/>
    <w:rsid w:val="72E904AA"/>
    <w:rsid w:val="757E5163"/>
    <w:rsid w:val="76D014BC"/>
    <w:rsid w:val="7A691FDF"/>
    <w:rsid w:val="7C2648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semiHidden="0" w:qFormat="1"/>
    <w:lsdException w:name="footer" w:semiHidden="0" w:uiPriority="99" w:unhideWhenUsed="0" w:qFormat="1"/>
    <w:lsdException w:name="caption" w:uiPriority="35" w:qFormat="1"/>
    <w:lsdException w:name="annotation reference" w:uiPriority="99"/>
    <w:lsdException w:name="page number" w:semiHidden="0" w:unhideWhenUsed="0" w:qFormat="1"/>
    <w:lsdException w:name="Title" w:semiHidden="0" w:uiPriority="10" w:unhideWhenUsed="0" w:qFormat="1"/>
    <w:lsdException w:name="Default Paragraph Font" w:uiPriority="1"/>
    <w:lsdException w:name="Body Text" w:semiHidden="0" w:uiPriority="99" w:unhideWhenUsed="0"/>
    <w:lsdException w:name="Subtitle" w:semiHidden="0" w:uiPriority="11" w:unhideWhenUsed="0" w:qFormat="1"/>
    <w:lsdException w:name="Hyperlink" w:semiHidden="0" w:uiPriority="99" w:qFormat="1"/>
    <w:lsdException w:name="FollowedHyperlink" w:uiPriority="99"/>
    <w:lsdException w:name="Strong" w:semiHidden="0" w:uiPriority="22" w:unhideWhenUsed="0" w:qFormat="1"/>
    <w:lsdException w:name="Emphasis" w:semiHidden="0" w:uiPriority="20" w:unhideWhenUsed="0" w:qFormat="1"/>
    <w:lsdException w:name="Document Map" w:semiHidden="0" w:uiPriority="99" w:qFormat="1"/>
    <w:lsdException w:name="HTML Top of Form" w:uiPriority="99"/>
    <w:lsdException w:name="HTML Bottom of Form" w:uiPriority="99"/>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918"/>
    <w:pPr>
      <w:widowControl w:val="0"/>
      <w:jc w:val="both"/>
    </w:pPr>
    <w:rPr>
      <w:rFonts w:ascii="Calibri" w:eastAsia="宋体" w:hAnsi="Calibri" w:cs="黑体"/>
      <w:kern w:val="2"/>
      <w:sz w:val="21"/>
      <w:szCs w:val="22"/>
    </w:rPr>
  </w:style>
  <w:style w:type="paragraph" w:styleId="1">
    <w:name w:val="heading 1"/>
    <w:basedOn w:val="a"/>
    <w:next w:val="a"/>
    <w:link w:val="1Char"/>
    <w:qFormat/>
    <w:rsid w:val="00DE391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DE3918"/>
    <w:rPr>
      <w:b/>
      <w:bCs/>
    </w:rPr>
  </w:style>
  <w:style w:type="paragraph" w:styleId="a4">
    <w:name w:val="annotation text"/>
    <w:basedOn w:val="a"/>
    <w:link w:val="Char0"/>
    <w:uiPriority w:val="99"/>
    <w:semiHidden/>
    <w:unhideWhenUsed/>
    <w:qFormat/>
    <w:rsid w:val="00DE3918"/>
    <w:pPr>
      <w:jc w:val="left"/>
    </w:pPr>
    <w:rPr>
      <w:rFonts w:ascii="Times New Roman" w:hAnsi="Times New Roman" w:cs="Times New Roman"/>
      <w:szCs w:val="24"/>
    </w:rPr>
  </w:style>
  <w:style w:type="paragraph" w:styleId="a5">
    <w:name w:val="Document Map"/>
    <w:basedOn w:val="a"/>
    <w:link w:val="Char1"/>
    <w:uiPriority w:val="99"/>
    <w:unhideWhenUsed/>
    <w:qFormat/>
    <w:rsid w:val="00DE3918"/>
    <w:rPr>
      <w:rFonts w:ascii="宋体"/>
      <w:sz w:val="18"/>
      <w:szCs w:val="18"/>
    </w:rPr>
  </w:style>
  <w:style w:type="paragraph" w:styleId="a6">
    <w:name w:val="Body Text"/>
    <w:basedOn w:val="a"/>
    <w:link w:val="Char2"/>
    <w:uiPriority w:val="99"/>
    <w:rsid w:val="00DE3918"/>
    <w:pPr>
      <w:spacing w:after="120"/>
    </w:pPr>
    <w:rPr>
      <w:rFonts w:cs="Times New Roman"/>
      <w:kern w:val="0"/>
      <w:sz w:val="20"/>
      <w:szCs w:val="20"/>
    </w:rPr>
  </w:style>
  <w:style w:type="paragraph" w:styleId="a7">
    <w:name w:val="Balloon Text"/>
    <w:basedOn w:val="a"/>
    <w:link w:val="Char3"/>
    <w:uiPriority w:val="99"/>
    <w:semiHidden/>
    <w:unhideWhenUsed/>
    <w:qFormat/>
    <w:rsid w:val="00DE3918"/>
    <w:rPr>
      <w:rFonts w:ascii="Times New Roman" w:hAnsi="Times New Roman" w:cs="Times New Roman"/>
      <w:sz w:val="18"/>
      <w:szCs w:val="18"/>
    </w:rPr>
  </w:style>
  <w:style w:type="paragraph" w:styleId="a8">
    <w:name w:val="footer"/>
    <w:basedOn w:val="a"/>
    <w:link w:val="Char10"/>
    <w:uiPriority w:val="99"/>
    <w:qFormat/>
    <w:rsid w:val="00DE3918"/>
    <w:pPr>
      <w:tabs>
        <w:tab w:val="center" w:pos="4153"/>
        <w:tab w:val="right" w:pos="8306"/>
      </w:tabs>
      <w:snapToGrid w:val="0"/>
      <w:jc w:val="left"/>
    </w:pPr>
    <w:rPr>
      <w:rFonts w:ascii="Times New Roman" w:hAnsi="Times New Roman" w:cs="Times New Roman"/>
      <w:kern w:val="0"/>
      <w:sz w:val="18"/>
      <w:szCs w:val="18"/>
    </w:rPr>
  </w:style>
  <w:style w:type="paragraph" w:styleId="a9">
    <w:name w:val="header"/>
    <w:basedOn w:val="a"/>
    <w:link w:val="Char4"/>
    <w:unhideWhenUsed/>
    <w:qFormat/>
    <w:rsid w:val="00DE391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DE3918"/>
    <w:pPr>
      <w:widowControl/>
      <w:spacing w:after="100" w:line="276" w:lineRule="auto"/>
      <w:jc w:val="left"/>
    </w:pPr>
    <w:rPr>
      <w:rFonts w:asciiTheme="minorHAnsi" w:eastAsiaTheme="minorEastAsia" w:hAnsiTheme="minorHAnsi" w:cstheme="minorBidi"/>
      <w:kern w:val="0"/>
      <w:sz w:val="22"/>
    </w:rPr>
  </w:style>
  <w:style w:type="character" w:styleId="aa">
    <w:name w:val="page number"/>
    <w:basedOn w:val="a0"/>
    <w:qFormat/>
    <w:rsid w:val="00DE3918"/>
  </w:style>
  <w:style w:type="character" w:styleId="ab">
    <w:name w:val="Hyperlink"/>
    <w:basedOn w:val="a0"/>
    <w:uiPriority w:val="99"/>
    <w:unhideWhenUsed/>
    <w:qFormat/>
    <w:rsid w:val="00DE3918"/>
    <w:rPr>
      <w:color w:val="0000FF" w:themeColor="hyperlink"/>
      <w:u w:val="single"/>
    </w:rPr>
  </w:style>
  <w:style w:type="character" w:customStyle="1" w:styleId="1Char">
    <w:name w:val="标题 1 Char"/>
    <w:basedOn w:val="a0"/>
    <w:link w:val="1"/>
    <w:qFormat/>
    <w:rsid w:val="00DE3918"/>
    <w:rPr>
      <w:rFonts w:ascii="Calibri" w:hAnsi="Calibri" w:cs="黑体"/>
      <w:b/>
      <w:bCs/>
      <w:kern w:val="44"/>
      <w:sz w:val="44"/>
      <w:szCs w:val="44"/>
    </w:rPr>
  </w:style>
  <w:style w:type="character" w:customStyle="1" w:styleId="Char1">
    <w:name w:val="文档结构图 Char"/>
    <w:link w:val="a5"/>
    <w:uiPriority w:val="99"/>
    <w:semiHidden/>
    <w:qFormat/>
    <w:rsid w:val="00DE3918"/>
    <w:rPr>
      <w:rFonts w:ascii="宋体" w:hAnsi="Calibri" w:cs="黑体"/>
      <w:kern w:val="2"/>
      <w:sz w:val="18"/>
      <w:szCs w:val="18"/>
    </w:rPr>
  </w:style>
  <w:style w:type="character" w:customStyle="1" w:styleId="Char0">
    <w:name w:val="批注文字 Char"/>
    <w:basedOn w:val="a0"/>
    <w:link w:val="a4"/>
    <w:uiPriority w:val="99"/>
    <w:semiHidden/>
    <w:qFormat/>
    <w:rsid w:val="00DE3918"/>
    <w:rPr>
      <w:kern w:val="2"/>
      <w:sz w:val="21"/>
      <w:szCs w:val="24"/>
    </w:rPr>
  </w:style>
  <w:style w:type="character" w:customStyle="1" w:styleId="Char3">
    <w:name w:val="批注框文本 Char"/>
    <w:basedOn w:val="a0"/>
    <w:link w:val="a7"/>
    <w:uiPriority w:val="99"/>
    <w:semiHidden/>
    <w:qFormat/>
    <w:rsid w:val="00DE3918"/>
    <w:rPr>
      <w:kern w:val="2"/>
      <w:sz w:val="18"/>
      <w:szCs w:val="18"/>
    </w:rPr>
  </w:style>
  <w:style w:type="character" w:customStyle="1" w:styleId="Char10">
    <w:name w:val="页脚 Char1"/>
    <w:link w:val="a8"/>
    <w:uiPriority w:val="99"/>
    <w:qFormat/>
    <w:rsid w:val="00DE3918"/>
    <w:rPr>
      <w:rFonts w:ascii="Times New Roman" w:eastAsia="宋体" w:hAnsi="Times New Roman" w:cs="Times New Roman"/>
      <w:sz w:val="18"/>
      <w:szCs w:val="18"/>
    </w:rPr>
  </w:style>
  <w:style w:type="character" w:customStyle="1" w:styleId="Char4">
    <w:name w:val="页眉 Char"/>
    <w:link w:val="a9"/>
    <w:qFormat/>
    <w:rsid w:val="00DE3918"/>
    <w:rPr>
      <w:sz w:val="18"/>
      <w:szCs w:val="18"/>
    </w:rPr>
  </w:style>
  <w:style w:type="character" w:customStyle="1" w:styleId="Char">
    <w:name w:val="批注主题 Char"/>
    <w:basedOn w:val="Char0"/>
    <w:link w:val="a3"/>
    <w:uiPriority w:val="99"/>
    <w:semiHidden/>
    <w:qFormat/>
    <w:rsid w:val="00DE3918"/>
    <w:rPr>
      <w:b/>
      <w:bCs/>
      <w:kern w:val="2"/>
      <w:sz w:val="21"/>
      <w:szCs w:val="24"/>
    </w:rPr>
  </w:style>
  <w:style w:type="character" w:customStyle="1" w:styleId="Char5">
    <w:name w:val="页脚 Char"/>
    <w:uiPriority w:val="99"/>
    <w:qFormat/>
    <w:rsid w:val="00DE3918"/>
    <w:rPr>
      <w:sz w:val="18"/>
      <w:szCs w:val="18"/>
    </w:rPr>
  </w:style>
  <w:style w:type="character" w:customStyle="1" w:styleId="apple-converted-space">
    <w:name w:val="apple-converted-space"/>
    <w:basedOn w:val="a0"/>
    <w:qFormat/>
    <w:rsid w:val="00DE3918"/>
  </w:style>
  <w:style w:type="paragraph" w:customStyle="1" w:styleId="TOC1">
    <w:name w:val="TOC 标题1"/>
    <w:basedOn w:val="1"/>
    <w:next w:val="a"/>
    <w:uiPriority w:val="39"/>
    <w:unhideWhenUsed/>
    <w:qFormat/>
    <w:rsid w:val="00DE391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c">
    <w:name w:val="List Paragraph"/>
    <w:basedOn w:val="a"/>
    <w:uiPriority w:val="34"/>
    <w:qFormat/>
    <w:rsid w:val="00DE3918"/>
    <w:pPr>
      <w:ind w:firstLineChars="200" w:firstLine="420"/>
    </w:pPr>
    <w:rPr>
      <w:rFonts w:ascii="Times New Roman" w:hAnsi="Times New Roman" w:cs="Times New Roman"/>
      <w:szCs w:val="24"/>
    </w:rPr>
  </w:style>
  <w:style w:type="paragraph" w:customStyle="1" w:styleId="xl58">
    <w:name w:val="xl58"/>
    <w:basedOn w:val="a"/>
    <w:qFormat/>
    <w:rsid w:val="00DE391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DE391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DE391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DE391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DE391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DE3918"/>
    <w:pPr>
      <w:widowControl/>
      <w:spacing w:before="100" w:beforeAutospacing="1" w:after="100" w:afterAutospacing="1"/>
      <w:jc w:val="left"/>
    </w:pPr>
    <w:rPr>
      <w:rFonts w:ascii="宋体" w:hAnsi="宋体" w:cs="宋体"/>
      <w:kern w:val="0"/>
      <w:sz w:val="24"/>
      <w:szCs w:val="24"/>
    </w:rPr>
  </w:style>
  <w:style w:type="character" w:customStyle="1" w:styleId="BodyTextChar">
    <w:name w:val="Body Text Char"/>
    <w:uiPriority w:val="99"/>
    <w:locked/>
    <w:rsid w:val="00DE3918"/>
    <w:rPr>
      <w:rFonts w:eastAsia="宋体"/>
      <w:sz w:val="24"/>
    </w:rPr>
  </w:style>
  <w:style w:type="character" w:customStyle="1" w:styleId="Char2">
    <w:name w:val="正文文本 Char"/>
    <w:basedOn w:val="a0"/>
    <w:link w:val="a6"/>
    <w:uiPriority w:val="99"/>
    <w:qFormat/>
    <w:rsid w:val="00DE3918"/>
    <w:rPr>
      <w:rFonts w:ascii="Calibri" w:eastAsia="宋体" w:hAnsi="Calibri" w:cs="Times New Roman"/>
    </w:rPr>
  </w:style>
  <w:style w:type="paragraph" w:styleId="ad">
    <w:name w:val="Date"/>
    <w:basedOn w:val="a"/>
    <w:next w:val="a"/>
    <w:link w:val="Char6"/>
    <w:semiHidden/>
    <w:unhideWhenUsed/>
    <w:rsid w:val="001E3DDD"/>
    <w:pPr>
      <w:ind w:leftChars="2500" w:left="100"/>
    </w:pPr>
  </w:style>
  <w:style w:type="character" w:customStyle="1" w:styleId="Char6">
    <w:name w:val="日期 Char"/>
    <w:basedOn w:val="a0"/>
    <w:link w:val="ad"/>
    <w:semiHidden/>
    <w:rsid w:val="001E3DDD"/>
    <w:rPr>
      <w:rFonts w:ascii="Calibri" w:eastAsia="宋体" w:hAnsi="Calibri" w:cs="黑体"/>
      <w:kern w:val="2"/>
      <w:sz w:val="21"/>
      <w:szCs w:val="22"/>
    </w:rPr>
  </w:style>
  <w:style w:type="character" w:styleId="ae">
    <w:name w:val="Strong"/>
    <w:uiPriority w:val="22"/>
    <w:qFormat/>
    <w:rsid w:val="007E3646"/>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31"/>
    <customShpInfo spid="_x0000_s1035"/>
    <customShpInfo spid="_x0000_s1028"/>
    <customShpInfo spid="_x0000_s1027"/>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FF2DD6-2D28-4CDE-ABB6-329DE34B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10</Pages>
  <Words>2115</Words>
  <Characters>12058</Characters>
  <Application>Microsoft Office Word</Application>
  <DocSecurity>0</DocSecurity>
  <Lines>100</Lines>
  <Paragraphs>28</Paragraphs>
  <ScaleCrop>false</ScaleCrop>
  <Company/>
  <LinksUpToDate>false</LinksUpToDate>
  <CharactersWithSpaces>14145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电气工程及其自动化专业本科培养计划</dc:title>
  <dc:creator>haier</dc:creator>
  <cp:lastModifiedBy>王晓琳</cp:lastModifiedBy>
  <cp:revision>128</cp:revision>
  <cp:lastPrinted>2018-10-09T08:17:00Z</cp:lastPrinted>
  <dcterms:created xsi:type="dcterms:W3CDTF">2017-03-23T01:08:00Z</dcterms:created>
  <dcterms:modified xsi:type="dcterms:W3CDTF">2020-09-06T06:24:00Z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